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E8" w:rsidRDefault="006819E8" w:rsidP="00E40FCB">
      <w:pPr>
        <w:pStyle w:val="11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99835" cy="8792684"/>
            <wp:effectExtent l="0" t="0" r="5715" b="8890"/>
            <wp:docPr id="1" name="Рисунок 1" descr="C:\Users\школа\Desktop\Нташе на сайт\Консультационный центр\положение консультацион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таше на сайт\Консультационный центр\положение консультационный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9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CB" w:rsidRPr="00E40FCB" w:rsidRDefault="00E40FCB" w:rsidP="00E40FCB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E40FCB">
        <w:rPr>
          <w:sz w:val="28"/>
          <w:szCs w:val="28"/>
        </w:rPr>
        <w:lastRenderedPageBreak/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 xml:space="preserve">2.3. Принципы деятельности </w:t>
      </w:r>
      <w:r w:rsidR="003964FE">
        <w:rPr>
          <w:sz w:val="28"/>
          <w:szCs w:val="28"/>
        </w:rPr>
        <w:t>консультационного центра: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– личностно-ориентированный подход к работе с детьми и родителями (законными представителями);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– сотрудничество субъектов социально-педагогического пространства;</w:t>
      </w:r>
    </w:p>
    <w:p w:rsid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– открытость системы воспитания.</w:t>
      </w:r>
    </w:p>
    <w:p w:rsidR="003964FE" w:rsidRPr="00E40FCB" w:rsidRDefault="003964FE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</w:p>
    <w:p w:rsidR="00E40FCB" w:rsidRPr="00E40FCB" w:rsidRDefault="00E40FCB" w:rsidP="003964FE">
      <w:pPr>
        <w:tabs>
          <w:tab w:val="left" w:pos="-180"/>
        </w:tabs>
        <w:spacing w:line="276" w:lineRule="auto"/>
        <w:jc w:val="center"/>
        <w:rPr>
          <w:b/>
          <w:sz w:val="28"/>
          <w:szCs w:val="28"/>
        </w:rPr>
      </w:pPr>
      <w:r w:rsidRPr="00E40FCB">
        <w:rPr>
          <w:b/>
          <w:sz w:val="28"/>
          <w:szCs w:val="28"/>
        </w:rPr>
        <w:t>3. Организация деятельности и основные формы работы психолого-педагогического консультативного пункта</w:t>
      </w:r>
    </w:p>
    <w:p w:rsidR="003964FE" w:rsidRDefault="003964FE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 xml:space="preserve">3.1. </w:t>
      </w:r>
      <w:r w:rsidR="003964FE">
        <w:rPr>
          <w:sz w:val="28"/>
          <w:szCs w:val="28"/>
        </w:rPr>
        <w:t>Консультационный центр</w:t>
      </w:r>
      <w:r w:rsidRPr="00E40FCB">
        <w:rPr>
          <w:sz w:val="28"/>
          <w:szCs w:val="28"/>
        </w:rPr>
        <w:t xml:space="preserve"> на базе </w:t>
      </w:r>
      <w:r w:rsidR="003964FE">
        <w:rPr>
          <w:bCs/>
          <w:sz w:val="28"/>
          <w:szCs w:val="28"/>
        </w:rPr>
        <w:t>МБОУ Кошурниковской ООШ №22</w:t>
      </w:r>
      <w:r w:rsidRPr="00E40FCB">
        <w:rPr>
          <w:bCs/>
          <w:sz w:val="28"/>
          <w:szCs w:val="28"/>
        </w:rPr>
        <w:t xml:space="preserve"> </w:t>
      </w:r>
      <w:r w:rsidRPr="00E40FCB">
        <w:rPr>
          <w:sz w:val="28"/>
          <w:szCs w:val="28"/>
        </w:rPr>
        <w:t xml:space="preserve">открывается на основании приказа </w:t>
      </w:r>
      <w:r w:rsidR="003964FE">
        <w:rPr>
          <w:sz w:val="28"/>
          <w:szCs w:val="28"/>
        </w:rPr>
        <w:t>директора школы</w:t>
      </w:r>
      <w:r w:rsidRPr="00E40FCB">
        <w:rPr>
          <w:sz w:val="28"/>
          <w:szCs w:val="28"/>
        </w:rPr>
        <w:t>.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</w:t>
      </w:r>
      <w:proofErr w:type="gramStart"/>
      <w:r w:rsidRPr="00E40FCB">
        <w:rPr>
          <w:sz w:val="28"/>
          <w:szCs w:val="28"/>
        </w:rPr>
        <w:t>м-</w:t>
      </w:r>
      <w:proofErr w:type="gramEnd"/>
      <w:r w:rsidRPr="00E40FCB">
        <w:rPr>
          <w:sz w:val="28"/>
          <w:szCs w:val="28"/>
        </w:rPr>
        <w:t xml:space="preserve"> 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3.3. Количество специалистов, привлекаемых к психолого-педагогической работе в консульта</w:t>
      </w:r>
      <w:r w:rsidR="003964FE">
        <w:rPr>
          <w:sz w:val="28"/>
          <w:szCs w:val="28"/>
        </w:rPr>
        <w:t>ционном центре</w:t>
      </w:r>
      <w:r w:rsidRPr="00E40FCB">
        <w:rPr>
          <w:sz w:val="28"/>
          <w:szCs w:val="28"/>
        </w:rPr>
        <w:t xml:space="preserve">, определяется </w:t>
      </w:r>
      <w:proofErr w:type="gramStart"/>
      <w:r w:rsidRPr="00E40FCB">
        <w:rPr>
          <w:sz w:val="28"/>
          <w:szCs w:val="28"/>
        </w:rPr>
        <w:t xml:space="preserve">исходя из кадрового состава </w:t>
      </w:r>
      <w:r w:rsidR="003964FE">
        <w:rPr>
          <w:sz w:val="28"/>
          <w:szCs w:val="28"/>
        </w:rPr>
        <w:t>школы и утверждается</w:t>
      </w:r>
      <w:proofErr w:type="gramEnd"/>
      <w:r w:rsidR="003964FE">
        <w:rPr>
          <w:sz w:val="28"/>
          <w:szCs w:val="28"/>
        </w:rPr>
        <w:t xml:space="preserve"> приказом директора школы</w:t>
      </w:r>
      <w:r w:rsidRPr="00E40FCB">
        <w:rPr>
          <w:sz w:val="28"/>
          <w:szCs w:val="28"/>
        </w:rPr>
        <w:t>.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3.</w:t>
      </w:r>
      <w:r w:rsidR="003964FE">
        <w:rPr>
          <w:sz w:val="28"/>
          <w:szCs w:val="28"/>
        </w:rPr>
        <w:t>4</w:t>
      </w:r>
      <w:r w:rsidRPr="00E40FCB">
        <w:rPr>
          <w:sz w:val="28"/>
          <w:szCs w:val="28"/>
        </w:rPr>
        <w:t>. Формы работы психолого-педагогического консульта</w:t>
      </w:r>
      <w:r w:rsidR="003964FE">
        <w:rPr>
          <w:sz w:val="28"/>
          <w:szCs w:val="28"/>
        </w:rPr>
        <w:t>ционного центр</w:t>
      </w:r>
      <w:r w:rsidRPr="00E40FCB">
        <w:rPr>
          <w:sz w:val="28"/>
          <w:szCs w:val="28"/>
        </w:rPr>
        <w:t>а: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– очные консультации для родителей (законных представителей);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– коррекционно-развивающие занятия с ребенком в присутствии родителей (законных представителей);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– совместные занятия с родителями и их детьми с целью обучения способам взаимодействия с ребенком;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 xml:space="preserve">– мастер-классы, тренинги, практические семинары для родителей (законных представителей) с привлечением специалистов </w:t>
      </w:r>
      <w:r w:rsidR="003964FE">
        <w:rPr>
          <w:sz w:val="28"/>
          <w:szCs w:val="28"/>
        </w:rPr>
        <w:t>школы</w:t>
      </w:r>
      <w:r w:rsidRPr="00E40FCB">
        <w:rPr>
          <w:sz w:val="28"/>
          <w:szCs w:val="28"/>
        </w:rPr>
        <w:t xml:space="preserve"> (согласно утвержденному графику</w:t>
      </w:r>
      <w:r w:rsidR="003964FE">
        <w:rPr>
          <w:sz w:val="28"/>
          <w:szCs w:val="28"/>
        </w:rPr>
        <w:t xml:space="preserve"> и плану работы центра ежегодно</w:t>
      </w:r>
      <w:r w:rsidRPr="00E40FCB">
        <w:rPr>
          <w:sz w:val="28"/>
          <w:szCs w:val="28"/>
        </w:rPr>
        <w:t>).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b/>
          <w:sz w:val="28"/>
          <w:szCs w:val="28"/>
        </w:rPr>
      </w:pPr>
    </w:p>
    <w:p w:rsidR="00E40FCB" w:rsidRDefault="00E40FCB" w:rsidP="003964FE">
      <w:pPr>
        <w:tabs>
          <w:tab w:val="left" w:pos="-180"/>
        </w:tabs>
        <w:spacing w:line="276" w:lineRule="auto"/>
        <w:jc w:val="center"/>
        <w:rPr>
          <w:b/>
          <w:sz w:val="28"/>
          <w:szCs w:val="28"/>
        </w:rPr>
      </w:pPr>
      <w:r w:rsidRPr="00E40FCB">
        <w:rPr>
          <w:b/>
          <w:sz w:val="28"/>
          <w:szCs w:val="28"/>
        </w:rPr>
        <w:t>4. Документация консультативного пункта</w:t>
      </w:r>
    </w:p>
    <w:p w:rsidR="003964FE" w:rsidRPr="00E40FCB" w:rsidRDefault="003964FE" w:rsidP="003964FE">
      <w:pPr>
        <w:tabs>
          <w:tab w:val="left" w:pos="-180"/>
        </w:tabs>
        <w:spacing w:line="276" w:lineRule="auto"/>
        <w:jc w:val="center"/>
        <w:rPr>
          <w:b/>
          <w:sz w:val="28"/>
          <w:szCs w:val="28"/>
        </w:rPr>
      </w:pP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4.1. Ведение документации консульта</w:t>
      </w:r>
      <w:r w:rsidR="003964FE">
        <w:rPr>
          <w:sz w:val="28"/>
          <w:szCs w:val="28"/>
        </w:rPr>
        <w:t>ционного центр</w:t>
      </w:r>
      <w:r w:rsidRPr="00E40FCB">
        <w:rPr>
          <w:sz w:val="28"/>
          <w:szCs w:val="28"/>
        </w:rPr>
        <w:t>а выделяется в отдельное делопроизводство.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4.2. Перечень документации консульта</w:t>
      </w:r>
      <w:r w:rsidR="003964FE">
        <w:rPr>
          <w:sz w:val="28"/>
          <w:szCs w:val="28"/>
        </w:rPr>
        <w:t>ционного центра</w:t>
      </w:r>
      <w:r w:rsidRPr="00E40FCB">
        <w:rPr>
          <w:sz w:val="28"/>
          <w:szCs w:val="28"/>
        </w:rPr>
        <w:t>: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lastRenderedPageBreak/>
        <w:t xml:space="preserve">– </w:t>
      </w:r>
      <w:r w:rsidR="00533A32">
        <w:rPr>
          <w:sz w:val="28"/>
          <w:szCs w:val="28"/>
        </w:rPr>
        <w:t xml:space="preserve">график и </w:t>
      </w:r>
      <w:r w:rsidRPr="00E40FCB">
        <w:rPr>
          <w:sz w:val="28"/>
          <w:szCs w:val="28"/>
        </w:rPr>
        <w:t xml:space="preserve">план </w:t>
      </w:r>
      <w:r w:rsidR="003964FE">
        <w:rPr>
          <w:sz w:val="28"/>
          <w:szCs w:val="28"/>
        </w:rPr>
        <w:t>работы консультационного центра</w:t>
      </w:r>
      <w:r w:rsidRPr="00E40FCB">
        <w:rPr>
          <w:sz w:val="28"/>
          <w:szCs w:val="28"/>
        </w:rPr>
        <w:t xml:space="preserve"> на учебный год</w:t>
      </w:r>
      <w:r w:rsidR="00533A32">
        <w:rPr>
          <w:sz w:val="28"/>
          <w:szCs w:val="28"/>
        </w:rPr>
        <w:t xml:space="preserve"> (у</w:t>
      </w:r>
      <w:r w:rsidRPr="00E40FCB">
        <w:rPr>
          <w:sz w:val="28"/>
          <w:szCs w:val="28"/>
        </w:rPr>
        <w:t xml:space="preserve">тверждается </w:t>
      </w:r>
      <w:r w:rsidR="00533A32">
        <w:rPr>
          <w:sz w:val="28"/>
          <w:szCs w:val="28"/>
        </w:rPr>
        <w:t>приказом директора школы), в</w:t>
      </w:r>
      <w:r w:rsidRPr="00E40FCB">
        <w:rPr>
          <w:sz w:val="28"/>
          <w:szCs w:val="28"/>
        </w:rPr>
        <w:t xml:space="preserve"> течение учебного года по требованию родителей (законных представителей) в документ могут вноситься изменения;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– годовой отчет о результативности работы;</w:t>
      </w:r>
    </w:p>
    <w:p w:rsid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 xml:space="preserve">– </w:t>
      </w:r>
      <w:r w:rsidR="00533A32">
        <w:rPr>
          <w:sz w:val="28"/>
          <w:szCs w:val="28"/>
        </w:rPr>
        <w:t>журнал регистрации обращений за предоставлением помощи родителям (законным представителям)</w:t>
      </w:r>
      <w:r w:rsidRPr="00E40FCB">
        <w:rPr>
          <w:sz w:val="28"/>
          <w:szCs w:val="28"/>
        </w:rPr>
        <w:t>;</w:t>
      </w:r>
    </w:p>
    <w:p w:rsidR="00533A32" w:rsidRPr="00E40FCB" w:rsidRDefault="00533A32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 xml:space="preserve">– </w:t>
      </w:r>
      <w:r>
        <w:rPr>
          <w:sz w:val="28"/>
          <w:szCs w:val="28"/>
        </w:rPr>
        <w:t>журнал регистрации ответов на обращения о предоставлении помощи родителям (законным представителям)</w:t>
      </w:r>
      <w:r w:rsidRPr="00E40FCB">
        <w:rPr>
          <w:sz w:val="28"/>
          <w:szCs w:val="28"/>
        </w:rPr>
        <w:t>;</w:t>
      </w:r>
    </w:p>
    <w:p w:rsid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 xml:space="preserve">– журнал </w:t>
      </w:r>
      <w:r w:rsidR="001973D0">
        <w:rPr>
          <w:sz w:val="28"/>
          <w:szCs w:val="28"/>
        </w:rPr>
        <w:t>учета работы консультационного центра</w:t>
      </w:r>
      <w:r w:rsidRPr="00E40FCB">
        <w:rPr>
          <w:sz w:val="28"/>
          <w:szCs w:val="28"/>
        </w:rPr>
        <w:t>;</w:t>
      </w:r>
    </w:p>
    <w:p w:rsidR="00DE34B8" w:rsidRDefault="00533A32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 xml:space="preserve">– </w:t>
      </w:r>
      <w:r w:rsidR="00DE34B8">
        <w:rPr>
          <w:sz w:val="28"/>
          <w:szCs w:val="28"/>
        </w:rPr>
        <w:t>сценарии, планы-конспекты мероприятий</w:t>
      </w:r>
      <w:r w:rsidRPr="00E40FCB">
        <w:rPr>
          <w:sz w:val="28"/>
          <w:szCs w:val="28"/>
        </w:rPr>
        <w:t xml:space="preserve"> </w:t>
      </w:r>
      <w:r w:rsidR="00DE34B8">
        <w:rPr>
          <w:sz w:val="28"/>
          <w:szCs w:val="28"/>
        </w:rPr>
        <w:t>с родителями (законными представителями) и детьми;</w:t>
      </w:r>
    </w:p>
    <w:p w:rsid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– банк данных детей, не охваченным дошкольным образованием.</w:t>
      </w:r>
    </w:p>
    <w:p w:rsidR="00533A32" w:rsidRPr="00E40FCB" w:rsidRDefault="00533A32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</w:p>
    <w:p w:rsidR="00E40FCB" w:rsidRPr="00E40FCB" w:rsidRDefault="00E40FCB" w:rsidP="00533A32">
      <w:pPr>
        <w:tabs>
          <w:tab w:val="left" w:pos="-180"/>
        </w:tabs>
        <w:spacing w:line="276" w:lineRule="auto"/>
        <w:jc w:val="center"/>
        <w:rPr>
          <w:b/>
          <w:sz w:val="28"/>
          <w:szCs w:val="28"/>
        </w:rPr>
      </w:pPr>
      <w:r w:rsidRPr="00E40FCB">
        <w:rPr>
          <w:b/>
          <w:sz w:val="28"/>
          <w:szCs w:val="28"/>
        </w:rPr>
        <w:t>5. Прочие положения</w:t>
      </w:r>
    </w:p>
    <w:p w:rsidR="00533A32" w:rsidRDefault="00533A32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5.1. За получение консультативных услуг плата с родителей (законных представителей) не взимается.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>5.2. Результативность работы консульта</w:t>
      </w:r>
      <w:r w:rsidR="00DE34B8">
        <w:rPr>
          <w:sz w:val="28"/>
          <w:szCs w:val="28"/>
        </w:rPr>
        <w:t>ционного центра</w:t>
      </w:r>
      <w:r w:rsidRPr="00E40FCB">
        <w:rPr>
          <w:sz w:val="28"/>
          <w:szCs w:val="28"/>
        </w:rPr>
        <w:t xml:space="preserve"> определяется отзывами родителей и наличием в </w:t>
      </w:r>
      <w:r w:rsidR="00DE34B8">
        <w:rPr>
          <w:sz w:val="28"/>
          <w:szCs w:val="28"/>
        </w:rPr>
        <w:t>школе</w:t>
      </w:r>
      <w:r w:rsidRPr="00E40FCB">
        <w:rPr>
          <w:sz w:val="28"/>
          <w:szCs w:val="28"/>
        </w:rPr>
        <w:t xml:space="preserve"> методического материала.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 xml:space="preserve">5.3. Для работы с детьми и родителями (законными представителями) используется учебно-материальная база </w:t>
      </w:r>
      <w:r w:rsidR="00DE34B8">
        <w:rPr>
          <w:sz w:val="28"/>
          <w:szCs w:val="28"/>
        </w:rPr>
        <w:t>школы</w:t>
      </w:r>
      <w:r w:rsidRPr="00E40FCB">
        <w:rPr>
          <w:sz w:val="28"/>
          <w:szCs w:val="28"/>
        </w:rPr>
        <w:t>.</w:t>
      </w:r>
    </w:p>
    <w:p w:rsidR="00E40FCB" w:rsidRPr="00E40FCB" w:rsidRDefault="00E40FCB" w:rsidP="00E40FCB">
      <w:pPr>
        <w:tabs>
          <w:tab w:val="left" w:pos="-180"/>
        </w:tabs>
        <w:spacing w:line="276" w:lineRule="auto"/>
        <w:jc w:val="both"/>
        <w:rPr>
          <w:sz w:val="28"/>
          <w:szCs w:val="28"/>
        </w:rPr>
      </w:pPr>
      <w:r w:rsidRPr="00E40FCB">
        <w:rPr>
          <w:sz w:val="28"/>
          <w:szCs w:val="28"/>
        </w:rPr>
        <w:t xml:space="preserve">5.4. </w:t>
      </w:r>
      <w:r w:rsidR="00DE34B8">
        <w:rPr>
          <w:sz w:val="28"/>
          <w:szCs w:val="28"/>
        </w:rPr>
        <w:t>Д</w:t>
      </w:r>
      <w:r w:rsidRPr="00E40FCB">
        <w:rPr>
          <w:sz w:val="28"/>
          <w:szCs w:val="28"/>
        </w:rPr>
        <w:t>еятельность консульта</w:t>
      </w:r>
      <w:r w:rsidR="00DE34B8">
        <w:rPr>
          <w:sz w:val="28"/>
          <w:szCs w:val="28"/>
        </w:rPr>
        <w:t>ционного центра контролирует директор школы</w:t>
      </w:r>
      <w:r w:rsidRPr="00E40FCB">
        <w:rPr>
          <w:sz w:val="28"/>
          <w:szCs w:val="28"/>
        </w:rPr>
        <w:t>.</w:t>
      </w:r>
    </w:p>
    <w:p w:rsidR="00E40FCB" w:rsidRPr="00AF0562" w:rsidRDefault="00E40FCB" w:rsidP="00E40FCB">
      <w:pPr>
        <w:spacing w:line="360" w:lineRule="auto"/>
      </w:pPr>
    </w:p>
    <w:p w:rsidR="00344229" w:rsidRDefault="00344229"/>
    <w:sectPr w:rsidR="00344229" w:rsidSect="00AF05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6B55"/>
    <w:multiLevelType w:val="hybridMultilevel"/>
    <w:tmpl w:val="BC84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48"/>
    <w:rsid w:val="001973D0"/>
    <w:rsid w:val="00344229"/>
    <w:rsid w:val="003964FE"/>
    <w:rsid w:val="00527B40"/>
    <w:rsid w:val="00533A32"/>
    <w:rsid w:val="006819E8"/>
    <w:rsid w:val="00711648"/>
    <w:rsid w:val="00DE34B8"/>
    <w:rsid w:val="00E4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0FCB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0F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F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40FCB"/>
    <w:pPr>
      <w:suppressAutoHyphens/>
      <w:jc w:val="left"/>
    </w:pPr>
    <w:rPr>
      <w:rFonts w:ascii="Arial" w:eastAsia="Lucida Sans Unicode" w:hAnsi="Arial" w:cs="Mangal"/>
      <w:spacing w:val="-15"/>
      <w:kern w:val="2"/>
      <w:sz w:val="24"/>
      <w:szCs w:val="24"/>
      <w:lang w:val="en-US" w:eastAsia="hi-IN" w:bidi="hi-IN"/>
    </w:rPr>
  </w:style>
  <w:style w:type="paragraph" w:styleId="a3">
    <w:name w:val="List Paragraph"/>
    <w:basedOn w:val="a"/>
    <w:uiPriority w:val="34"/>
    <w:qFormat/>
    <w:rsid w:val="00396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9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0FCB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0F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F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40FCB"/>
    <w:pPr>
      <w:suppressAutoHyphens/>
      <w:jc w:val="left"/>
    </w:pPr>
    <w:rPr>
      <w:rFonts w:ascii="Arial" w:eastAsia="Lucida Sans Unicode" w:hAnsi="Arial" w:cs="Mangal"/>
      <w:spacing w:val="-15"/>
      <w:kern w:val="2"/>
      <w:sz w:val="24"/>
      <w:szCs w:val="24"/>
      <w:lang w:val="en-US" w:eastAsia="hi-IN" w:bidi="hi-IN"/>
    </w:rPr>
  </w:style>
  <w:style w:type="paragraph" w:styleId="a3">
    <w:name w:val="List Paragraph"/>
    <w:basedOn w:val="a"/>
    <w:uiPriority w:val="34"/>
    <w:qFormat/>
    <w:rsid w:val="00396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9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школа</cp:lastModifiedBy>
  <cp:revision>4</cp:revision>
  <dcterms:created xsi:type="dcterms:W3CDTF">2016-03-16T13:12:00Z</dcterms:created>
  <dcterms:modified xsi:type="dcterms:W3CDTF">2016-03-18T04:51:00Z</dcterms:modified>
</cp:coreProperties>
</file>