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40" w:rsidRDefault="00E67C40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Mangal"/>
          <w:noProof/>
          <w:spacing w:val="-15"/>
          <w:kern w:val="2"/>
          <w:sz w:val="28"/>
          <w:szCs w:val="28"/>
          <w:lang w:eastAsia="ru-RU"/>
        </w:rPr>
        <w:drawing>
          <wp:inline distT="0" distB="0" distL="0" distR="0">
            <wp:extent cx="5429250" cy="8286750"/>
            <wp:effectExtent l="19050" t="0" r="0" b="0"/>
            <wp:docPr id="1" name="Рисунок 1" descr="C:\Users\Наталья\Desktop\Нташе на сайт\Нташе на сайт\Семейное образование\положение семейно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Нташе на сайт\Нташе на сайт\Семейное образование\положение семейно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071" cy="82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C40" w:rsidRDefault="00E67C40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67C40" w:rsidRDefault="00E67C40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67C40" w:rsidRDefault="00E67C40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67C40" w:rsidRDefault="00E67C40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67C40" w:rsidRDefault="00E67C40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6652A" w:rsidRPr="00067802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3. Координацию деятельности организаций, предоставляющих помощь родителям (законным представителям) на территории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Курагинского района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осуществляет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 образования администрации Курагинского района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6652A" w:rsidRPr="00067802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Родители (законные представители) при предоставлении помощи имеют право:</w:t>
      </w:r>
    </w:p>
    <w:p w:rsidR="0016652A" w:rsidRDefault="0016652A" w:rsidP="001665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уважительное и гуманное отношение;</w:t>
      </w:r>
    </w:p>
    <w:p w:rsidR="0016652A" w:rsidRDefault="0016652A" w:rsidP="001665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выбор специалиста, формы и способа оказания помощи;</w:t>
      </w:r>
    </w:p>
    <w:p w:rsidR="0016652A" w:rsidRDefault="0016652A" w:rsidP="001665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сохранение профессиональной тайны;</w:t>
      </w:r>
    </w:p>
    <w:p w:rsidR="0016652A" w:rsidRDefault="0016652A" w:rsidP="001665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отказ на 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юбой стадии от оказания помощи;</w:t>
      </w:r>
    </w:p>
    <w:p w:rsidR="0016652A" w:rsidRPr="00067802" w:rsidRDefault="0016652A" w:rsidP="001665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иные права, предусмотренные законодательством Российской Федерации.</w:t>
      </w:r>
    </w:p>
    <w:p w:rsidR="0016652A" w:rsidRDefault="0016652A" w:rsidP="001665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Специалисты, предоставляющие помощь родителям (законным представителям), обязаны:</w:t>
      </w:r>
    </w:p>
    <w:p w:rsidR="0016652A" w:rsidRDefault="0016652A" w:rsidP="001665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квалифицированно выполнять должностные обязанности;</w:t>
      </w:r>
    </w:p>
    <w:p w:rsidR="0016652A" w:rsidRDefault="0016652A" w:rsidP="001665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допускать негуманных и дискриминационных действий;</w:t>
      </w:r>
    </w:p>
    <w:p w:rsidR="0016652A" w:rsidRDefault="0016652A" w:rsidP="001665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уважать и соблюдать права, свободы и законные интересы граждан;</w:t>
      </w:r>
    </w:p>
    <w:p w:rsidR="0016652A" w:rsidRDefault="0016652A" w:rsidP="001665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сохранять профессиональную тайну с учетом требований настоящего 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оложения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16652A" w:rsidRDefault="0016652A" w:rsidP="001665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соблюдать нормы профессиональной этики;</w:t>
      </w:r>
    </w:p>
    <w:p w:rsidR="0016652A" w:rsidRPr="00067802" w:rsidRDefault="0016652A" w:rsidP="001665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выполнять иные обязанности в соответствии с законодательством Российской Федерации.</w:t>
      </w:r>
    </w:p>
    <w:p w:rsidR="0016652A" w:rsidRDefault="0016652A" w:rsidP="00166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 </w:t>
      </w:r>
      <w:r w:rsidRPr="00C720EA">
        <w:rPr>
          <w:rFonts w:ascii="Times New Roman" w:hAnsi="Times New Roman" w:cs="Times New Roman"/>
          <w:sz w:val="28"/>
          <w:szCs w:val="28"/>
        </w:rPr>
        <w:t>Родители (законные представители) методическую, психолого-педагогическую, диагностическую и консультативную помощь могут получить:</w:t>
      </w:r>
    </w:p>
    <w:p w:rsidR="0016652A" w:rsidRDefault="0016652A" w:rsidP="00166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0EA">
        <w:rPr>
          <w:rFonts w:ascii="Times New Roman" w:hAnsi="Times New Roman" w:cs="Times New Roman"/>
          <w:sz w:val="28"/>
          <w:szCs w:val="28"/>
        </w:rPr>
        <w:t>- в устной форме лично</w:t>
      </w:r>
      <w:r>
        <w:rPr>
          <w:rFonts w:ascii="Times New Roman" w:hAnsi="Times New Roman" w:cs="Times New Roman"/>
          <w:sz w:val="28"/>
          <w:szCs w:val="28"/>
        </w:rPr>
        <w:t xml:space="preserve"> либо по телефону – на основании устного обращения;</w:t>
      </w:r>
    </w:p>
    <w:p w:rsidR="0016652A" w:rsidRDefault="0016652A" w:rsidP="00166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0EA">
        <w:rPr>
          <w:rFonts w:ascii="Times New Roman" w:hAnsi="Times New Roman" w:cs="Times New Roman"/>
          <w:sz w:val="28"/>
          <w:szCs w:val="28"/>
        </w:rPr>
        <w:t>- в письменной форме лично или почтой в адрес</w:t>
      </w:r>
      <w:r>
        <w:rPr>
          <w:rFonts w:ascii="Times New Roman" w:hAnsi="Times New Roman" w:cs="Times New Roman"/>
          <w:sz w:val="28"/>
          <w:szCs w:val="28"/>
        </w:rPr>
        <w:t xml:space="preserve"> – на основании письменного заявления;</w:t>
      </w:r>
    </w:p>
    <w:p w:rsidR="0016652A" w:rsidRDefault="0016652A" w:rsidP="00166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0EA">
        <w:rPr>
          <w:rFonts w:ascii="Times New Roman" w:hAnsi="Times New Roman" w:cs="Times New Roman"/>
          <w:sz w:val="28"/>
          <w:szCs w:val="28"/>
        </w:rPr>
        <w:t>-  в письменной форме по адресу электронной почты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652A" w:rsidRPr="00C720EA" w:rsidRDefault="0016652A" w:rsidP="00166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0EA">
        <w:rPr>
          <w:rFonts w:ascii="Times New Roman" w:hAnsi="Times New Roman" w:cs="Times New Roman"/>
          <w:sz w:val="28"/>
          <w:szCs w:val="28"/>
        </w:rPr>
        <w:t>Очные консультации предоставляются заявителям только по предварительной записи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652A" w:rsidRDefault="007D3798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 В письменном заявлении </w:t>
      </w:r>
      <w:r w:rsidR="0016652A"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одного из родителей (законного представителя) указывается:</w:t>
      </w:r>
    </w:p>
    <w:p w:rsidR="0016652A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наименование организации, которой адресовано заявление;</w:t>
      </w:r>
    </w:p>
    <w:p w:rsidR="0016652A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фамилия, имя, отчество родителя (законного представителя);</w:t>
      </w:r>
    </w:p>
    <w:p w:rsidR="0016652A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почтовый адрес (адрес электронной почты), контактный телефон родителя (законного представителя);</w:t>
      </w:r>
    </w:p>
    <w:p w:rsidR="0016652A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фамилия, имя, отчество и дата рождения ребенка;</w:t>
      </w:r>
    </w:p>
    <w:p w:rsidR="0016652A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существо вопроса (вопросов);</w:t>
      </w:r>
    </w:p>
    <w:p w:rsidR="0016652A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личная подпись родителя (законного представителя).</w:t>
      </w:r>
    </w:p>
    <w:p w:rsidR="0016652A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заявлению прилагаются:</w:t>
      </w:r>
    </w:p>
    <w:p w:rsidR="0016652A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копия акта органа опеки и попечительства о назначении лица опекуном (в случае если заявитель является опекуном ребенка, оставшегося без попечения родителей);</w:t>
      </w:r>
    </w:p>
    <w:p w:rsidR="0016652A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копия свидетельства о рождении ребенка.</w:t>
      </w:r>
    </w:p>
    <w:p w:rsidR="0016652A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Письменное заявление подлежит регистрации в журнале регистрации обращений за предоставлением помощи родителям (законным представителям) в день поступления и должно быть рассмотрено в течение 30 календарных дней со дня регистрации.</w:t>
      </w:r>
    </w:p>
    <w:p w:rsidR="0016652A" w:rsidRPr="00067802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Письменное заявление, не содержащее сведений о лице, направившем заявление (фамилия, имя, отчество и почтовый адрес), оставляется без ответа.</w:t>
      </w:r>
    </w:p>
    <w:p w:rsidR="0016652A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 Помощь </w:t>
      </w:r>
      <w:proofErr w:type="gramStart"/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заявителю</w:t>
      </w:r>
      <w:proofErr w:type="gramEnd"/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оказывается по телефону в случае, если на ее предоставление требуется не более 15 минут.</w:t>
      </w:r>
    </w:p>
    <w:p w:rsidR="0016652A" w:rsidRPr="00067802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поступления телефонного обращения, требующего более длительного времени для оказания помощи, либо в случае обращения за оказанием диагностической помощи заявителю по телефону назначается время и место личного приема для предоставления помощи.</w:t>
      </w:r>
    </w:p>
    <w:p w:rsidR="0016652A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 При личном обращении родитель (законный представитель) должен иметь при себе:</w:t>
      </w:r>
    </w:p>
    <w:p w:rsidR="0016652A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паспорт;</w:t>
      </w:r>
    </w:p>
    <w:p w:rsidR="0016652A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свидетельство о рождении ребенка;</w:t>
      </w:r>
    </w:p>
    <w:p w:rsidR="0016652A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 органа опеки и попечительства о назначении лица опекуном (в случае если заявитель является опекуном ребенка, оставшегося без попечения родителей).</w:t>
      </w:r>
    </w:p>
    <w:p w:rsidR="0016652A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личном обращении проводится беседа, в ходе которой определяется вид помощи, необходимой ребенку и (или) родителю (законному представителю), назначается время и место ее оказания. </w:t>
      </w:r>
    </w:p>
    <w:p w:rsidR="0016652A" w:rsidRPr="00067802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Периодичность проведения мероприятий с целью оказания помощи определяется </w:t>
      </w:r>
      <w:r w:rsidR="001C38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МБОУ Кошурниковской ООШ №22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самостоятельно с учетом мнения родителей (законных представителей).</w:t>
      </w:r>
    </w:p>
    <w:p w:rsidR="0016652A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 В обращении одного из родителей (законного представителя), направленном по электронной почте, указывается:</w:t>
      </w:r>
    </w:p>
    <w:p w:rsidR="0016652A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наименование организации, которой обращение адресовано;</w:t>
      </w:r>
    </w:p>
    <w:p w:rsidR="0016652A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фамилия, имя, отчество родителя (законного представителя);</w:t>
      </w:r>
    </w:p>
    <w:p w:rsidR="0016652A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почтовый адрес (адрес электронной почты), контактный телефон (по желанию) родителя (законного представителя);</w:t>
      </w:r>
    </w:p>
    <w:p w:rsidR="0016652A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реквизиты акта органа опеки и попечительства о назначении лица опекуном (в случае если заявитель является опекуном ребенка, оставшегося без попечения родителей);</w:t>
      </w:r>
    </w:p>
    <w:p w:rsidR="0016652A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фамилия, имя, отчество и дата рождения ребенка;</w:t>
      </w:r>
    </w:p>
    <w:p w:rsidR="0016652A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реквизиты свидетельства о рождении ребенка;</w:t>
      </w:r>
    </w:p>
    <w:p w:rsidR="0016652A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существо вопроса (вопросов).</w:t>
      </w:r>
    </w:p>
    <w:p w:rsidR="0016652A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Обращение, направленное по электронной почте, подлежит регистрации в журнале регистрации обращений за предоставлением помощи родителям (законным представителям) в день поступления и должно быть рассмотрено в течение 30 календарных дней со дня регистрации.</w:t>
      </w:r>
    </w:p>
    <w:p w:rsidR="0016652A" w:rsidRPr="00067802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Ответ на обращение, поступившее в форме электронного документа, направляется в форме электронного документа по адресу электронной 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почты, указанному в обращении, ответ на письменное заявление - в письменной форме по почтовому адресу, указанному в заявлении.</w:t>
      </w:r>
    </w:p>
    <w:p w:rsidR="0016652A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 На письменное заявление об оказании методической и (или) консультативной помощи заявителю направляется ответ, содержащий запрашиваемую методическую и (или) консультационную информацию.</w:t>
      </w:r>
    </w:p>
    <w:p w:rsidR="0016652A" w:rsidRPr="00067802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письменное заявление об оказании помощи, требующее представления большого объема информации или присутствия заявителя и ребенка для оказания помощи, или для проведения диагностики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заявителю направляется приглашение (на почтовый или электронный адрес) на личный прием с указанием даты, времени и места его проведения.</w:t>
      </w:r>
    </w:p>
    <w:p w:rsidR="0016652A" w:rsidRPr="00067802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12. В случае если необходима комплексная диагностика (учитель-логопед, педагог-психолог, учитель-дефектолог), психолого-педагогическая, диагностическая помощь может быть предоставлена психолого-медико-педагогическим консилиумом </w:t>
      </w:r>
      <w:r w:rsidR="001C38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МБОУ Кошурниковской ООШ №22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6652A" w:rsidRPr="00067802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Комплексная диагностика ребенка специалистами консилиума осуществляется по инициативе родителей (законных представителей) или с согласия родителей (законных представителей) на основании договора между </w:t>
      </w:r>
      <w:r w:rsidR="001C38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МБОУ Кошурниковской ООШ №22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родителями (законными представителями) ребенка.</w:t>
      </w:r>
    </w:p>
    <w:p w:rsidR="0016652A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43667"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  <w:t xml:space="preserve">Общее руководство консилиумом возлагается на </w:t>
      </w:r>
      <w:r w:rsidR="00A436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директора МБОУ Кошурниковской ООШ №22.</w:t>
      </w:r>
    </w:p>
    <w:p w:rsidR="0016652A" w:rsidRPr="00067802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Состав консилиума и организация его работы </w:t>
      </w:r>
      <w:r w:rsidR="00A436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определяются У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ставом </w:t>
      </w:r>
      <w:r w:rsidR="00A436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Положением о </w:t>
      </w:r>
      <w:proofErr w:type="spellStart"/>
      <w:r w:rsidR="00A436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ПМПк</w:t>
      </w:r>
      <w:proofErr w:type="spellEnd"/>
      <w:r w:rsidR="00A436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МБОУ </w:t>
      </w:r>
      <w:proofErr w:type="spellStart"/>
      <w:r w:rsidR="00A436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Кошурниковской</w:t>
      </w:r>
      <w:proofErr w:type="spellEnd"/>
      <w:r w:rsidR="00A436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ООШ №22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6652A" w:rsidRPr="00067802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результатам комплексной диагностики консилиумом составляется коллегиальное заключение. Каждым специалистом консилиума также составляется </w:t>
      </w:r>
      <w:proofErr w:type="gramStart"/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заключение</w:t>
      </w:r>
      <w:proofErr w:type="gramEnd"/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разрабатываются рекомендации.</w:t>
      </w:r>
    </w:p>
    <w:p w:rsidR="0016652A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Заключения специалистов, коллегиальное заключение консилиума доводятся до сведения родителей (законных представителей) в доступной для понимания форме, рекомендации специалистов реализуются только с согласия родителей (законных представителей).</w:t>
      </w:r>
    </w:p>
    <w:p w:rsidR="0016652A" w:rsidRPr="00067802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Копии заключений специалистов, а также коллегиального заключения консилиума выдаются на руки родителям (законным представителям).</w:t>
      </w:r>
    </w:p>
    <w:p w:rsidR="0016652A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A436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Директор МБОУ Кошурниковской ООШ №22 несет</w:t>
      </w:r>
      <w:r w:rsidRPr="00067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ответственность за организацию эффективной работы и создание условий по предоставлению помощи родителям (законным представителям) </w:t>
      </w:r>
    </w:p>
    <w:p w:rsidR="0016652A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6652A" w:rsidRDefault="0016652A" w:rsidP="0016652A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6652A" w:rsidRDefault="0016652A" w:rsidP="0016652A">
      <w:pPr>
        <w:pStyle w:val="a3"/>
        <w:shd w:val="clear" w:color="auto" w:fill="FFFFFF"/>
        <w:spacing w:before="0" w:beforeAutospacing="0" w:after="0" w:afterAutospacing="0" w:line="273" w:lineRule="atLeast"/>
        <w:ind w:left="1985"/>
        <w:jc w:val="right"/>
        <w:rPr>
          <w:sz w:val="28"/>
          <w:szCs w:val="28"/>
        </w:rPr>
      </w:pPr>
    </w:p>
    <w:p w:rsidR="00A43667" w:rsidRDefault="00A43667" w:rsidP="0016652A">
      <w:pPr>
        <w:pStyle w:val="a3"/>
        <w:shd w:val="clear" w:color="auto" w:fill="FFFFFF"/>
        <w:spacing w:before="0" w:beforeAutospacing="0" w:after="0" w:afterAutospacing="0" w:line="273" w:lineRule="atLeast"/>
        <w:ind w:left="1985"/>
        <w:jc w:val="right"/>
        <w:rPr>
          <w:sz w:val="28"/>
          <w:szCs w:val="28"/>
        </w:rPr>
      </w:pPr>
    </w:p>
    <w:p w:rsidR="00A43667" w:rsidRDefault="00A43667" w:rsidP="0016652A">
      <w:pPr>
        <w:pStyle w:val="a3"/>
        <w:shd w:val="clear" w:color="auto" w:fill="FFFFFF"/>
        <w:spacing w:before="0" w:beforeAutospacing="0" w:after="0" w:afterAutospacing="0" w:line="273" w:lineRule="atLeast"/>
        <w:ind w:left="1985"/>
        <w:jc w:val="right"/>
        <w:rPr>
          <w:sz w:val="28"/>
          <w:szCs w:val="28"/>
        </w:rPr>
      </w:pPr>
    </w:p>
    <w:p w:rsidR="00A43667" w:rsidRDefault="00A43667" w:rsidP="0016652A">
      <w:pPr>
        <w:pStyle w:val="a3"/>
        <w:shd w:val="clear" w:color="auto" w:fill="FFFFFF"/>
        <w:spacing w:before="0" w:beforeAutospacing="0" w:after="0" w:afterAutospacing="0" w:line="273" w:lineRule="atLeast"/>
        <w:ind w:left="1985"/>
        <w:jc w:val="right"/>
        <w:rPr>
          <w:sz w:val="28"/>
          <w:szCs w:val="28"/>
        </w:rPr>
      </w:pPr>
    </w:p>
    <w:p w:rsidR="00A43667" w:rsidRDefault="00A43667" w:rsidP="0016652A">
      <w:pPr>
        <w:pStyle w:val="a3"/>
        <w:shd w:val="clear" w:color="auto" w:fill="FFFFFF"/>
        <w:spacing w:before="0" w:beforeAutospacing="0" w:after="0" w:afterAutospacing="0" w:line="273" w:lineRule="atLeast"/>
        <w:ind w:left="1985"/>
        <w:jc w:val="right"/>
        <w:rPr>
          <w:sz w:val="28"/>
          <w:szCs w:val="28"/>
        </w:rPr>
      </w:pPr>
    </w:p>
    <w:p w:rsidR="00A43667" w:rsidRDefault="00A43667" w:rsidP="0016652A">
      <w:pPr>
        <w:pStyle w:val="a3"/>
        <w:shd w:val="clear" w:color="auto" w:fill="FFFFFF"/>
        <w:spacing w:before="0" w:beforeAutospacing="0" w:after="0" w:afterAutospacing="0" w:line="273" w:lineRule="atLeast"/>
        <w:ind w:left="1985"/>
        <w:jc w:val="right"/>
        <w:rPr>
          <w:sz w:val="28"/>
          <w:szCs w:val="28"/>
        </w:rPr>
      </w:pPr>
    </w:p>
    <w:p w:rsidR="00A43667" w:rsidRDefault="00A43667" w:rsidP="0016652A">
      <w:pPr>
        <w:pStyle w:val="a3"/>
        <w:shd w:val="clear" w:color="auto" w:fill="FFFFFF"/>
        <w:spacing w:before="0" w:beforeAutospacing="0" w:after="0" w:afterAutospacing="0" w:line="273" w:lineRule="atLeast"/>
        <w:ind w:left="1985"/>
        <w:jc w:val="right"/>
        <w:rPr>
          <w:sz w:val="28"/>
          <w:szCs w:val="28"/>
        </w:rPr>
      </w:pPr>
    </w:p>
    <w:p w:rsidR="00A43667" w:rsidRDefault="00A43667" w:rsidP="0016652A">
      <w:pPr>
        <w:pStyle w:val="a3"/>
        <w:shd w:val="clear" w:color="auto" w:fill="FFFFFF"/>
        <w:spacing w:before="0" w:beforeAutospacing="0" w:after="0" w:afterAutospacing="0" w:line="273" w:lineRule="atLeast"/>
        <w:ind w:left="1985"/>
        <w:jc w:val="right"/>
        <w:rPr>
          <w:sz w:val="28"/>
          <w:szCs w:val="28"/>
        </w:rPr>
      </w:pPr>
      <w:bookmarkStart w:id="0" w:name="_GoBack"/>
      <w:bookmarkEnd w:id="0"/>
    </w:p>
    <w:sectPr w:rsidR="00A43667" w:rsidSect="005864A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F2D8D"/>
    <w:multiLevelType w:val="hybridMultilevel"/>
    <w:tmpl w:val="D294315A"/>
    <w:lvl w:ilvl="0" w:tplc="668A5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A2D"/>
    <w:rsid w:val="0016652A"/>
    <w:rsid w:val="001C382E"/>
    <w:rsid w:val="0024206C"/>
    <w:rsid w:val="00271A2D"/>
    <w:rsid w:val="00344229"/>
    <w:rsid w:val="006518B9"/>
    <w:rsid w:val="007D3798"/>
    <w:rsid w:val="00A43667"/>
    <w:rsid w:val="00E67C40"/>
    <w:rsid w:val="00FF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2A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652A"/>
  </w:style>
  <w:style w:type="paragraph" w:styleId="a3">
    <w:name w:val="Normal (Web)"/>
    <w:basedOn w:val="a"/>
    <w:uiPriority w:val="99"/>
    <w:unhideWhenUsed/>
    <w:rsid w:val="0016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52A"/>
    <w:rPr>
      <w:b/>
      <w:bCs/>
    </w:rPr>
  </w:style>
  <w:style w:type="character" w:styleId="a5">
    <w:name w:val="Emphasis"/>
    <w:basedOn w:val="a0"/>
    <w:uiPriority w:val="20"/>
    <w:qFormat/>
    <w:rsid w:val="0016652A"/>
    <w:rPr>
      <w:i/>
      <w:iCs/>
    </w:rPr>
  </w:style>
  <w:style w:type="paragraph" w:styleId="a6">
    <w:name w:val="List Paragraph"/>
    <w:basedOn w:val="a"/>
    <w:uiPriority w:val="99"/>
    <w:qFormat/>
    <w:rsid w:val="0016652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3667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Без интервала1"/>
    <w:rsid w:val="00A43667"/>
    <w:pPr>
      <w:suppressAutoHyphens/>
      <w:jc w:val="left"/>
    </w:pPr>
    <w:rPr>
      <w:rFonts w:ascii="Arial" w:eastAsia="Lucida Sans Unicode" w:hAnsi="Arial" w:cs="Mangal"/>
      <w:spacing w:val="-15"/>
      <w:kern w:val="2"/>
      <w:sz w:val="24"/>
      <w:szCs w:val="24"/>
      <w:lang w:val="en-US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E6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2A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652A"/>
  </w:style>
  <w:style w:type="paragraph" w:styleId="a3">
    <w:name w:val="Normal (Web)"/>
    <w:basedOn w:val="a"/>
    <w:uiPriority w:val="99"/>
    <w:unhideWhenUsed/>
    <w:rsid w:val="0016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52A"/>
    <w:rPr>
      <w:b/>
      <w:bCs/>
    </w:rPr>
  </w:style>
  <w:style w:type="character" w:styleId="a5">
    <w:name w:val="Emphasis"/>
    <w:basedOn w:val="a0"/>
    <w:uiPriority w:val="20"/>
    <w:qFormat/>
    <w:rsid w:val="0016652A"/>
    <w:rPr>
      <w:i/>
      <w:iCs/>
    </w:rPr>
  </w:style>
  <w:style w:type="paragraph" w:styleId="a6">
    <w:name w:val="List Paragraph"/>
    <w:basedOn w:val="a"/>
    <w:uiPriority w:val="99"/>
    <w:qFormat/>
    <w:rsid w:val="0016652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3667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Без интервала1"/>
    <w:rsid w:val="00A43667"/>
    <w:pPr>
      <w:suppressAutoHyphens/>
      <w:jc w:val="left"/>
    </w:pPr>
    <w:rPr>
      <w:rFonts w:ascii="Arial" w:eastAsia="Lucida Sans Unicode" w:hAnsi="Arial" w:cs="Mangal"/>
      <w:spacing w:val="-15"/>
      <w:kern w:val="2"/>
      <w:sz w:val="24"/>
      <w:szCs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Наталья</cp:lastModifiedBy>
  <cp:revision>6</cp:revision>
  <dcterms:created xsi:type="dcterms:W3CDTF">2016-03-07T10:54:00Z</dcterms:created>
  <dcterms:modified xsi:type="dcterms:W3CDTF">2016-03-20T14:05:00Z</dcterms:modified>
</cp:coreProperties>
</file>