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C22AB" w14:textId="7B6C6E94" w:rsidR="004866F6" w:rsidRPr="00FE08CE" w:rsidRDefault="004866F6" w:rsidP="00F636E5">
      <w:pPr>
        <w:jc w:val="center"/>
        <w:rPr>
          <w:b/>
          <w:sz w:val="20"/>
          <w:szCs w:val="20"/>
          <w:lang w:val="ru-RU"/>
        </w:rPr>
      </w:pPr>
      <w:r w:rsidRPr="00FE08CE">
        <w:rPr>
          <w:b/>
          <w:sz w:val="20"/>
          <w:szCs w:val="20"/>
          <w:lang w:val="ru-RU"/>
        </w:rPr>
        <w:t xml:space="preserve">ПЛАНИРОВАНИЕ ВОСПИТАТЕЛЬНО-ОБРАЗОВАТЕЛЬНОЙ РАБОТЫ </w:t>
      </w:r>
    </w:p>
    <w:p w14:paraId="012AFEC0" w14:textId="265BB3DD" w:rsidR="004866F6" w:rsidRPr="00FE08CE" w:rsidRDefault="004866F6" w:rsidP="0072529D">
      <w:pPr>
        <w:spacing w:line="240" w:lineRule="auto"/>
        <w:rPr>
          <w:b/>
          <w:sz w:val="18"/>
          <w:szCs w:val="18"/>
          <w:lang w:val="ru-RU"/>
        </w:rPr>
      </w:pPr>
      <w:r w:rsidRPr="00FE08CE">
        <w:rPr>
          <w:b/>
          <w:sz w:val="18"/>
          <w:szCs w:val="18"/>
          <w:lang w:val="ru-RU"/>
        </w:rPr>
        <w:t xml:space="preserve">Группа: </w:t>
      </w:r>
      <w:r w:rsidR="00640DB4">
        <w:rPr>
          <w:b/>
          <w:sz w:val="18"/>
          <w:szCs w:val="18"/>
          <w:lang w:val="ru-RU"/>
        </w:rPr>
        <w:t>подготовительная</w:t>
      </w:r>
    </w:p>
    <w:p w14:paraId="697BAC57" w14:textId="052FED77" w:rsidR="004866F6" w:rsidRPr="00FE08CE" w:rsidRDefault="004866F6" w:rsidP="0072529D">
      <w:pPr>
        <w:tabs>
          <w:tab w:val="left" w:pos="13215"/>
          <w:tab w:val="left" w:pos="15690"/>
        </w:tabs>
        <w:spacing w:line="240" w:lineRule="auto"/>
        <w:ind w:right="-1005"/>
        <w:rPr>
          <w:rFonts w:cs="Times New Roman"/>
          <w:b/>
          <w:sz w:val="18"/>
          <w:szCs w:val="18"/>
          <w:lang w:val="ru-RU"/>
        </w:rPr>
      </w:pPr>
      <w:r w:rsidRPr="00FE08CE">
        <w:rPr>
          <w:rFonts w:cs="Times New Roman"/>
          <w:b/>
          <w:sz w:val="18"/>
          <w:szCs w:val="18"/>
          <w:lang w:val="ru-RU"/>
        </w:rPr>
        <w:t>Тема недели:  «</w:t>
      </w:r>
      <w:r w:rsidR="00E945E7">
        <w:rPr>
          <w:rFonts w:cs="Times New Roman"/>
          <w:b/>
          <w:sz w:val="18"/>
          <w:szCs w:val="18"/>
          <w:lang w:val="ru-RU"/>
        </w:rPr>
        <w:t>День народного единства</w:t>
      </w:r>
      <w:proofErr w:type="gramStart"/>
      <w:r w:rsidR="00C262DA">
        <w:rPr>
          <w:rFonts w:cs="Times New Roman"/>
          <w:b/>
          <w:sz w:val="18"/>
          <w:szCs w:val="18"/>
          <w:lang w:val="ru-RU"/>
        </w:rPr>
        <w:t xml:space="preserve">. </w:t>
      </w:r>
      <w:proofErr w:type="gramEnd"/>
      <w:r w:rsidR="00C262DA">
        <w:rPr>
          <w:rFonts w:cs="Times New Roman"/>
          <w:b/>
          <w:sz w:val="18"/>
          <w:szCs w:val="18"/>
          <w:lang w:val="ru-RU"/>
        </w:rPr>
        <w:t>Дружба</w:t>
      </w:r>
      <w:bookmarkStart w:id="0" w:name="_GoBack"/>
      <w:bookmarkEnd w:id="0"/>
      <w:r w:rsidRPr="00FE08CE">
        <w:rPr>
          <w:rFonts w:cs="Times New Roman"/>
          <w:b/>
          <w:sz w:val="18"/>
          <w:szCs w:val="18"/>
          <w:lang w:val="ru-RU"/>
        </w:rPr>
        <w:t xml:space="preserve">» </w:t>
      </w:r>
    </w:p>
    <w:p w14:paraId="488F8655" w14:textId="6FFE51A0" w:rsidR="004866F6" w:rsidRPr="00FE08CE" w:rsidRDefault="004866F6" w:rsidP="0072529D">
      <w:pPr>
        <w:spacing w:line="240" w:lineRule="auto"/>
        <w:rPr>
          <w:rFonts w:cs="Times New Roman"/>
          <w:b/>
          <w:sz w:val="18"/>
          <w:szCs w:val="18"/>
          <w:lang w:val="ru-RU"/>
        </w:rPr>
      </w:pPr>
      <w:r w:rsidRPr="00FE08CE">
        <w:rPr>
          <w:rFonts w:cs="Times New Roman"/>
          <w:b/>
          <w:sz w:val="18"/>
          <w:szCs w:val="18"/>
          <w:lang w:val="ru-RU"/>
        </w:rPr>
        <w:t>Цель: расширять представления детей о своей</w:t>
      </w:r>
      <w:r w:rsidR="002C2DCB">
        <w:rPr>
          <w:rFonts w:cs="Times New Roman"/>
          <w:b/>
          <w:sz w:val="18"/>
          <w:szCs w:val="18"/>
          <w:lang w:val="ru-RU"/>
        </w:rPr>
        <w:t xml:space="preserve"> стране</w:t>
      </w:r>
      <w:r w:rsidRPr="00FE08CE">
        <w:rPr>
          <w:rFonts w:cs="Times New Roman"/>
          <w:b/>
          <w:sz w:val="18"/>
          <w:szCs w:val="18"/>
          <w:lang w:val="ru-RU"/>
        </w:rPr>
        <w:t>, государственных праздниках</w:t>
      </w:r>
      <w:proofErr w:type="gramStart"/>
      <w:r w:rsidRPr="00FE08CE">
        <w:rPr>
          <w:rFonts w:cs="Times New Roman"/>
          <w:b/>
          <w:sz w:val="18"/>
          <w:szCs w:val="18"/>
          <w:lang w:val="ru-RU"/>
        </w:rPr>
        <w:t xml:space="preserve"> ,</w:t>
      </w:r>
      <w:proofErr w:type="gramEnd"/>
      <w:r w:rsidRPr="00FE08CE">
        <w:rPr>
          <w:rFonts w:cs="Times New Roman"/>
          <w:b/>
          <w:sz w:val="18"/>
          <w:szCs w:val="18"/>
          <w:lang w:val="ru-RU"/>
        </w:rPr>
        <w:t xml:space="preserve"> развивать </w:t>
      </w:r>
      <w:r>
        <w:rPr>
          <w:rFonts w:cs="Times New Roman"/>
          <w:b/>
          <w:sz w:val="18"/>
          <w:szCs w:val="18"/>
          <w:lang w:val="ru-RU"/>
        </w:rPr>
        <w:t>интерес к истории своей страны ,в</w:t>
      </w:r>
      <w:r w:rsidRPr="00FE08CE">
        <w:rPr>
          <w:rFonts w:cs="Times New Roman"/>
          <w:b/>
          <w:sz w:val="18"/>
          <w:szCs w:val="18"/>
          <w:lang w:val="ru-RU"/>
        </w:rPr>
        <w:t xml:space="preserve">оспитывать гордость за свою родину.   </w:t>
      </w:r>
    </w:p>
    <w:p w14:paraId="4521526E" w14:textId="77777777" w:rsidR="004866F6" w:rsidRPr="00FE08CE" w:rsidRDefault="004866F6" w:rsidP="0072529D">
      <w:pPr>
        <w:spacing w:line="240" w:lineRule="auto"/>
        <w:rPr>
          <w:rFonts w:cs="Times New Roman"/>
          <w:b/>
          <w:sz w:val="18"/>
          <w:szCs w:val="18"/>
          <w:lang w:val="ru-RU"/>
        </w:rPr>
      </w:pPr>
      <w:r w:rsidRPr="00FE08CE">
        <w:rPr>
          <w:rFonts w:cs="Times New Roman"/>
          <w:b/>
          <w:sz w:val="18"/>
          <w:szCs w:val="18"/>
          <w:lang w:val="ru-RU"/>
        </w:rPr>
        <w:t>Итоговое мероприятие: фотоколлаж «Моя Родина — Россия».</w:t>
      </w:r>
    </w:p>
    <w:p w14:paraId="2A6420DA" w14:textId="0A8E5652" w:rsidR="004866F6" w:rsidRPr="003A2984" w:rsidRDefault="004866F6" w:rsidP="0072529D">
      <w:pPr>
        <w:spacing w:line="240" w:lineRule="auto"/>
        <w:rPr>
          <w:rFonts w:cs="Times New Roman"/>
          <w:b/>
          <w:sz w:val="18"/>
          <w:szCs w:val="18"/>
          <w:lang w:val="ru-RU"/>
        </w:rPr>
      </w:pPr>
      <w:r w:rsidRPr="00FE08CE">
        <w:rPr>
          <w:rFonts w:cs="Times New Roman"/>
          <w:b/>
          <w:sz w:val="18"/>
          <w:szCs w:val="18"/>
          <w:lang w:val="ru-RU"/>
        </w:rPr>
        <w:t>Альбом «Путешествие по родной стране — России».</w:t>
      </w:r>
      <w:r>
        <w:rPr>
          <w:rFonts w:cs="Times New Roman"/>
          <w:b/>
          <w:sz w:val="18"/>
          <w:szCs w:val="18"/>
          <w:lang w:val="ru-RU"/>
        </w:rPr>
        <w:t xml:space="preserve"> </w:t>
      </w:r>
    </w:p>
    <w:tbl>
      <w:tblPr>
        <w:tblW w:w="14459" w:type="dxa"/>
        <w:tblInd w:w="-611" w:type="dxa"/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851"/>
        <w:gridCol w:w="709"/>
        <w:gridCol w:w="3704"/>
        <w:gridCol w:w="1559"/>
        <w:gridCol w:w="60"/>
        <w:gridCol w:w="2208"/>
        <w:gridCol w:w="3300"/>
        <w:gridCol w:w="2068"/>
      </w:tblGrid>
      <w:tr w:rsidR="007327FB" w:rsidRPr="00E945E7" w14:paraId="717494D3" w14:textId="77777777" w:rsidTr="007906CD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4D0B55" w14:textId="77777777" w:rsidR="007327FB" w:rsidRDefault="007327FB" w:rsidP="003A2984">
            <w:pPr>
              <w:spacing w:line="240" w:lineRule="auto"/>
              <w:ind w:left="113" w:right="113"/>
              <w:rPr>
                <w:rFonts w:cs="Times New Roman"/>
                <w:sz w:val="18"/>
                <w:szCs w:val="18"/>
                <w:lang w:val="ru-RU"/>
              </w:rPr>
            </w:pPr>
            <w:r w:rsidRPr="003A2984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FE08CE">
              <w:rPr>
                <w:rFonts w:cs="Times New Roman"/>
                <w:sz w:val="18"/>
                <w:szCs w:val="18"/>
              </w:rPr>
              <w:t>д</w:t>
            </w:r>
          </w:p>
          <w:p w14:paraId="4CB8A84D" w14:textId="77777777" w:rsidR="007327FB" w:rsidRPr="003A2984" w:rsidRDefault="007327FB" w:rsidP="003A2984">
            <w:pPr>
              <w:spacing w:line="240" w:lineRule="auto"/>
              <w:ind w:left="113" w:right="113"/>
              <w:rPr>
                <w:rFonts w:cs="Times New Roman"/>
                <w:sz w:val="18"/>
                <w:szCs w:val="18"/>
                <w:lang w:val="ru-RU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val="ru-RU"/>
              </w:rPr>
              <w:t>н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1D6571" w14:textId="77777777" w:rsidR="007327FB" w:rsidRPr="00FE08CE" w:rsidRDefault="007327FB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14:paraId="79C98739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  <w:p w14:paraId="43559A7B" w14:textId="77777777" w:rsidR="007327FB" w:rsidRPr="00FE08CE" w:rsidRDefault="007327FB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14:paraId="4614356D" w14:textId="77777777" w:rsidR="007327FB" w:rsidRPr="00FE08CE" w:rsidRDefault="007327FB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Режим</w:t>
            </w:r>
          </w:p>
        </w:tc>
        <w:tc>
          <w:tcPr>
            <w:tcW w:w="7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77C26E" w14:textId="77777777" w:rsidR="007327FB" w:rsidRPr="00FE08CE" w:rsidRDefault="007327FB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6ACB01" w14:textId="77777777" w:rsidR="007327FB" w:rsidRPr="00FE08CE" w:rsidRDefault="007327FB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                                                                    Организация самостоятельной деятельности в развивающей среде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AC56C" w14:textId="77777777" w:rsidR="007327FB" w:rsidRPr="00FE08CE" w:rsidRDefault="007327FB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Взаимодействие с родителями/ социальными партнерами </w:t>
            </w:r>
          </w:p>
        </w:tc>
      </w:tr>
      <w:tr w:rsidR="007327FB" w:rsidRPr="00E945E7" w14:paraId="6BF42F32" w14:textId="77777777" w:rsidTr="007906CD">
        <w:trPr>
          <w:trHeight w:val="8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E65A1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D9872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68D961" w14:textId="77777777" w:rsidR="007327FB" w:rsidRPr="00FE08CE" w:rsidRDefault="007327FB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                                                           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                              Г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684125" w14:textId="77777777" w:rsidR="007327FB" w:rsidRDefault="007327FB" w:rsidP="00FE08CE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  <w:p w14:paraId="0597F94B" w14:textId="77777777" w:rsidR="007327FB" w:rsidRPr="00FE08CE" w:rsidRDefault="007327FB" w:rsidP="00FE08CE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И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ндивидуальная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436559" w14:textId="77777777" w:rsidR="007327FB" w:rsidRPr="00E352F2" w:rsidRDefault="007327FB" w:rsidP="00E352F2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3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3DC86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EEAC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327FB" w:rsidRPr="00FE08CE" w14:paraId="1791CAA1" w14:textId="77777777" w:rsidTr="007906C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C394E4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733AEE5" w14:textId="77777777" w:rsidR="007327FB" w:rsidRPr="00FE08CE" w:rsidRDefault="007327FB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A0FC0" w14:textId="03B75E94" w:rsidR="007327FB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5AF930" w14:textId="3163A68A" w:rsidR="007327FB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216885E" w14:textId="23C81C89" w:rsidR="007327FB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7A677F" w14:textId="20A2EBCF" w:rsidR="007327FB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15BF7" w14:textId="337A3CC1" w:rsidR="007327FB" w:rsidRPr="007906CD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</w:tr>
      <w:tr w:rsidR="007327FB" w:rsidRPr="00E945E7" w14:paraId="3DF1E287" w14:textId="77777777" w:rsidTr="007906CD">
        <w:trPr>
          <w:trHeight w:val="204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17494C" w14:textId="77777777" w:rsidR="007327FB" w:rsidRPr="00FE08CE" w:rsidRDefault="007327FB" w:rsidP="00FE08CE">
            <w:pPr>
              <w:spacing w:line="240" w:lineRule="auto"/>
              <w:ind w:left="113" w:right="11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Понедельник</w:t>
            </w:r>
          </w:p>
          <w:p w14:paraId="4B63B509" w14:textId="77777777" w:rsidR="007327FB" w:rsidRPr="00FE08CE" w:rsidRDefault="007327FB" w:rsidP="00FE08CE">
            <w:pPr>
              <w:spacing w:line="240" w:lineRule="auto"/>
              <w:ind w:left="113" w:right="11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14:paraId="4B24FE99" w14:textId="0C5B0FBB" w:rsidR="007327FB" w:rsidRPr="00FE08CE" w:rsidRDefault="007327FB" w:rsidP="007327FB">
            <w:pPr>
              <w:spacing w:line="240" w:lineRule="auto"/>
              <w:ind w:left="113" w:right="113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4815BC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Утро: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CB19E8" w14:textId="77777777" w:rsidR="007327FB" w:rsidRPr="00FE08CE" w:rsidRDefault="007327FB" w:rsidP="00FE08CE">
            <w:pPr>
              <w:shd w:val="clear" w:color="auto" w:fill="FFFFFF"/>
              <w:spacing w:line="240" w:lineRule="auto"/>
              <w:ind w:left="101" w:hanging="96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Утренняя гимнастика. </w:t>
            </w:r>
          </w:p>
          <w:p w14:paraId="7AAD9479" w14:textId="77777777" w:rsidR="007327FB" w:rsidRPr="00FE08CE" w:rsidRDefault="007327FB" w:rsidP="00FE08CE">
            <w:pPr>
              <w:shd w:val="clear" w:color="auto" w:fill="FFFFFF"/>
              <w:spacing w:line="240" w:lineRule="auto"/>
              <w:ind w:left="101" w:hanging="96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Дежурство  в уголке природ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ы-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уход за комнатными растениями.</w:t>
            </w:r>
          </w:p>
          <w:p w14:paraId="7025D2D3" w14:textId="3653E644" w:rsidR="007327FB" w:rsidRPr="00FE08CE" w:rsidRDefault="007327FB" w:rsidP="00FE08CE">
            <w:pPr>
              <w:shd w:val="clear" w:color="auto" w:fill="FFFFFF"/>
              <w:spacing w:line="240" w:lineRule="auto"/>
              <w:ind w:left="5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Рассматривание  иллю</w:t>
            </w:r>
            <w:r w:rsidR="00E945E7">
              <w:rPr>
                <w:rFonts w:cs="Times New Roman"/>
                <w:sz w:val="18"/>
                <w:szCs w:val="18"/>
                <w:lang w:val="ru-RU"/>
              </w:rPr>
              <w:t>страций о нашей Родине.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                          </w:t>
            </w:r>
          </w:p>
          <w:p w14:paraId="7615E601" w14:textId="77777777" w:rsidR="007327FB" w:rsidRPr="00FE08CE" w:rsidRDefault="007327FB" w:rsidP="00FE08CE">
            <w:pPr>
              <w:shd w:val="clear" w:color="auto" w:fill="FFFFFF"/>
              <w:spacing w:line="240" w:lineRule="auto"/>
              <w:ind w:left="5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Д/и «Какая наша Родина»</w:t>
            </w:r>
          </w:p>
          <w:p w14:paraId="4125B038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Цель: уточнить знания детей о своей стране, уважение к народу. </w:t>
            </w:r>
          </w:p>
          <w:p w14:paraId="5DE637EC" w14:textId="77777777" w:rsidR="007327FB" w:rsidRPr="00FE08CE" w:rsidRDefault="007327FB" w:rsidP="00FE08CE">
            <w:pPr>
              <w:shd w:val="clear" w:color="auto" w:fill="FFFFFF"/>
              <w:spacing w:line="240" w:lineRule="auto"/>
              <w:ind w:left="101" w:hanging="96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П/и «Что мы делали не скажем, но что 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видели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покажем».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FC41EF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«Расскажи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куда ты ездил с родителями,  что видел?»- составить рассказ о своем путешествии по схеме.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7A4890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Разговор о  крае, городе, столице нашей Родины.  Где живешь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на какой улице?- выявлять знания детей о домашнем адресе. </w:t>
            </w:r>
          </w:p>
          <w:p w14:paraId="713E94E0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Настольно-печатная игра «Собери флаг» Цель: закрепить умение собирать разрезные картинки.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E24A0B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Пополнить  учебную зону дидактическим материалом о Родине. </w:t>
            </w:r>
          </w:p>
          <w:p w14:paraId="6C3F346D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Пополнить центры развития:</w:t>
            </w:r>
          </w:p>
          <w:p w14:paraId="4FCB2EC9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плакаты, буклеты, альбомы,  фотографии, </w:t>
            </w:r>
            <w:proofErr w:type="spellStart"/>
            <w:r w:rsidRPr="00FE08CE">
              <w:rPr>
                <w:rFonts w:cs="Times New Roman"/>
                <w:sz w:val="18"/>
                <w:szCs w:val="18"/>
                <w:lang w:val="ru-RU"/>
              </w:rPr>
              <w:t>мнемотаблица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>, схема, географическую карту.</w:t>
            </w:r>
          </w:p>
          <w:p w14:paraId="40CEB228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Центр 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изо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деятельности:</w:t>
            </w:r>
          </w:p>
          <w:p w14:paraId="549579E7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FE08CE">
              <w:rPr>
                <w:rFonts w:cs="Times New Roman"/>
                <w:bCs/>
                <w:sz w:val="18"/>
                <w:szCs w:val="18"/>
                <w:lang w:val="ru-RU"/>
              </w:rPr>
              <w:t xml:space="preserve">раскраски по теме, бумага,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краски, цветные мелки, цветные карандаши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  <w:p w14:paraId="057276CD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              </w:t>
            </w:r>
          </w:p>
        </w:tc>
        <w:tc>
          <w:tcPr>
            <w:tcW w:w="2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44ED2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Предложить родителям   принести фотографии  по теме: «Путешествие по родной стране - России»          </w:t>
            </w:r>
          </w:p>
          <w:p w14:paraId="3E90988B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  <w:p w14:paraId="4C38E68F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327FB" w:rsidRPr="008448F1" w14:paraId="6672220A" w14:textId="77777777" w:rsidTr="007906CD">
        <w:trPr>
          <w:trHeight w:val="781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C2213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03DBE4" w14:textId="15E982B4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Н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ОД:</w:t>
            </w:r>
          </w:p>
        </w:tc>
        <w:tc>
          <w:tcPr>
            <w:tcW w:w="10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875EFC" w14:textId="63017F5B" w:rsidR="007327FB" w:rsidRPr="007327FB" w:rsidRDefault="007327FB" w:rsidP="007327FB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</w:t>
            </w:r>
            <w:r w:rsidRPr="007327FB">
              <w:rPr>
                <w:rFonts w:cs="Times New Roman"/>
                <w:sz w:val="18"/>
                <w:szCs w:val="18"/>
                <w:lang w:val="ru-RU"/>
              </w:rPr>
              <w:t xml:space="preserve">1.   </w:t>
            </w:r>
            <w:r w:rsidR="008448F1">
              <w:rPr>
                <w:rFonts w:cs="Times New Roman"/>
                <w:sz w:val="18"/>
                <w:szCs w:val="18"/>
                <w:lang w:val="ru-RU"/>
              </w:rPr>
              <w:t>Познавательное развитие</w:t>
            </w:r>
          </w:p>
          <w:p w14:paraId="2653B214" w14:textId="389B3DC1" w:rsidR="007327FB" w:rsidRPr="007327FB" w:rsidRDefault="007327FB" w:rsidP="007327FB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7327FB">
              <w:rPr>
                <w:rFonts w:cs="Times New Roman"/>
                <w:sz w:val="18"/>
                <w:szCs w:val="18"/>
                <w:lang w:val="ru-RU"/>
              </w:rPr>
              <w:t xml:space="preserve">Тема: </w:t>
            </w:r>
            <w:r w:rsidR="002C2DCB">
              <w:rPr>
                <w:rFonts w:cs="Times New Roman"/>
                <w:sz w:val="18"/>
                <w:szCs w:val="18"/>
                <w:lang w:val="ru-RU"/>
              </w:rPr>
              <w:t>«Коллекционер бумаги»</w:t>
            </w:r>
          </w:p>
          <w:p w14:paraId="7BDEA33A" w14:textId="3AB658C6" w:rsidR="007327FB" w:rsidRPr="00FE08CE" w:rsidRDefault="007327FB" w:rsidP="002C2DCB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7327FB">
              <w:rPr>
                <w:rFonts w:cs="Times New Roman"/>
                <w:sz w:val="18"/>
                <w:szCs w:val="18"/>
                <w:lang w:val="ru-RU"/>
              </w:rPr>
              <w:t>Цель:</w:t>
            </w:r>
            <w:r w:rsidR="002C2DCB">
              <w:rPr>
                <w:rFonts w:cs="Times New Roman"/>
                <w:sz w:val="18"/>
                <w:szCs w:val="18"/>
                <w:lang w:val="ru-RU"/>
              </w:rPr>
              <w:t xml:space="preserve"> расширять представления детей о разных видах бумаги, совершенствовать умение определять предметы по признакам материала.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        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                                </w:t>
            </w: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8E1FB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327FB" w:rsidRPr="00E945E7" w14:paraId="62E8D7C3" w14:textId="77777777" w:rsidTr="007906CD">
        <w:trPr>
          <w:trHeight w:val="1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90BAE4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E8DD4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0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75490A" w14:textId="58A3EDDE" w:rsidR="007327FB" w:rsidRPr="00FE08CE" w:rsidRDefault="008448F1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 Музыка </w:t>
            </w:r>
            <w:r w:rsidR="007327FB" w:rsidRPr="00FE08CE">
              <w:rPr>
                <w:rFonts w:cs="Times New Roman"/>
                <w:sz w:val="18"/>
                <w:szCs w:val="18"/>
                <w:lang w:val="ru-RU"/>
              </w:rPr>
              <w:t xml:space="preserve"> по плану муз</w:t>
            </w:r>
            <w:proofErr w:type="gramStart"/>
            <w:r w:rsidR="007327FB" w:rsidRPr="00FE08CE">
              <w:rPr>
                <w:rFonts w:cs="Times New Roman"/>
                <w:sz w:val="18"/>
                <w:szCs w:val="18"/>
                <w:lang w:val="ru-RU"/>
              </w:rPr>
              <w:t>.</w:t>
            </w:r>
            <w:proofErr w:type="gramEnd"/>
            <w:r w:rsidR="007327FB" w:rsidRPr="00FE08CE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="007327FB" w:rsidRPr="00FE08CE">
              <w:rPr>
                <w:rFonts w:cs="Times New Roman"/>
                <w:sz w:val="18"/>
                <w:szCs w:val="18"/>
                <w:lang w:val="ru-RU"/>
              </w:rPr>
              <w:t>р</w:t>
            </w:r>
            <w:proofErr w:type="gramEnd"/>
            <w:r w:rsidR="007327FB" w:rsidRPr="00FE08CE">
              <w:rPr>
                <w:rFonts w:cs="Times New Roman"/>
                <w:sz w:val="18"/>
                <w:szCs w:val="18"/>
                <w:lang w:val="ru-RU"/>
              </w:rPr>
              <w:t>уководителя.</w:t>
            </w: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CD04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327FB" w:rsidRPr="00E945E7" w14:paraId="17F60985" w14:textId="77777777" w:rsidTr="007906CD">
        <w:trPr>
          <w:trHeight w:val="52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AA2E5B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C11CB8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0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48E1D3" w14:textId="2ECA1EB6" w:rsidR="007327FB" w:rsidRDefault="008448F1" w:rsidP="006C3687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 2. Речевое развитие</w:t>
            </w:r>
          </w:p>
          <w:p w14:paraId="1772A7D5" w14:textId="74B6F505" w:rsidR="003E584F" w:rsidRDefault="007327FB" w:rsidP="006C3687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Тема:</w:t>
            </w:r>
            <w:r w:rsidR="003E584F">
              <w:rPr>
                <w:rFonts w:cs="Times New Roman"/>
                <w:sz w:val="18"/>
                <w:szCs w:val="18"/>
                <w:lang w:val="ru-RU"/>
              </w:rPr>
              <w:t xml:space="preserve"> «Сегодня так светло»</w:t>
            </w:r>
          </w:p>
          <w:p w14:paraId="29E2C298" w14:textId="2F14031D" w:rsidR="003E584F" w:rsidRPr="000274E0" w:rsidRDefault="007327FB" w:rsidP="006C3687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Цель:</w:t>
            </w:r>
            <w:r w:rsidR="003E584F">
              <w:rPr>
                <w:rFonts w:cs="Times New Roman"/>
                <w:sz w:val="18"/>
                <w:szCs w:val="18"/>
                <w:lang w:val="ru-RU"/>
              </w:rPr>
              <w:t xml:space="preserve"> Познакомить детей со стихами об осени, приобщая их к поэтической речи.</w:t>
            </w:r>
            <w:r w:rsidR="007906CD" w:rsidRPr="007906CD">
              <w:rPr>
                <w:lang w:val="ru-RU"/>
              </w:rPr>
              <w:t xml:space="preserve"> </w:t>
            </w:r>
          </w:p>
          <w:p w14:paraId="250C2E26" w14:textId="12BB1B53" w:rsidR="007327FB" w:rsidRPr="00FE08CE" w:rsidRDefault="007327FB" w:rsidP="006C3687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3411E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327FB" w:rsidRPr="00E945E7" w14:paraId="37C28ED4" w14:textId="77777777" w:rsidTr="007906CD">
        <w:trPr>
          <w:trHeight w:val="161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80330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FF3A66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Прогулка:</w:t>
            </w:r>
          </w:p>
          <w:p w14:paraId="437065D2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9724047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Наблюдение за  ветром - предложить султанчики  для бега и определения направления ветра.                     </w:t>
            </w:r>
          </w:p>
          <w:p w14:paraId="0F18C07C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/игры- «Карусель»,  «Море волнуется»,     « Жмурки»</w:t>
            </w:r>
          </w:p>
          <w:p w14:paraId="439CFC9C" w14:textId="6D5EA373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Труд - отчистить </w:t>
            </w:r>
            <w:r w:rsidR="003E584F">
              <w:rPr>
                <w:rFonts w:cs="Times New Roman"/>
                <w:sz w:val="18"/>
                <w:szCs w:val="18"/>
                <w:lang w:val="ru-RU"/>
              </w:rPr>
              <w:t xml:space="preserve">веранды от мусора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на участке. Для чего это нужно делать?  </w:t>
            </w:r>
          </w:p>
          <w:p w14:paraId="7893C2E9" w14:textId="66C87D1B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A96778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Упражнять детей в быстром беге со сменой направления по сигналу.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F34621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Ситуативный разговор «Кто главнее на Земле?» Цель: учить делать выводы о взаимосвязи различных цепочек животных, растений.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D62A2B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Самостоятельная игровая деятельность на участке.</w:t>
            </w:r>
          </w:p>
          <w:p w14:paraId="7E1C86B7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Сюжетн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о-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ролевые игры по желанию детей.</w:t>
            </w:r>
          </w:p>
          <w:p w14:paraId="2769052E" w14:textId="62B15562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Предложить мячи, султанчики.  </w:t>
            </w:r>
          </w:p>
          <w:p w14:paraId="02F8825E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                    </w:t>
            </w: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FCA9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327FB" w:rsidRPr="00FE08CE" w14:paraId="54DFBA5D" w14:textId="77777777" w:rsidTr="007906CD">
        <w:trPr>
          <w:trHeight w:val="60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E24AC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01A329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</w:rPr>
              <w:t>Р</w:t>
            </w:r>
            <w:proofErr w:type="spellStart"/>
            <w:r w:rsidRPr="00FE08CE">
              <w:rPr>
                <w:rFonts w:cs="Times New Roman"/>
                <w:sz w:val="18"/>
                <w:szCs w:val="18"/>
                <w:lang w:val="ru-RU"/>
              </w:rPr>
              <w:t>абота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п/сном:</w:t>
            </w:r>
          </w:p>
        </w:tc>
        <w:tc>
          <w:tcPr>
            <w:tcW w:w="10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3CB028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Чтение Д. Мамина – Сибиряка «Медведко» Цель: познакомить с творчеством писателя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  <w:p w14:paraId="003EBABD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Полоскание рта после еды.</w:t>
            </w: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8DBA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327FB" w:rsidRPr="00E945E7" w14:paraId="300CE3AB" w14:textId="77777777" w:rsidTr="007906CD">
        <w:trPr>
          <w:trHeight w:val="26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D66ED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56268CB" w14:textId="77777777" w:rsidR="007327FB" w:rsidRPr="00FE08CE" w:rsidRDefault="007327FB" w:rsidP="00FE08CE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Вечер: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4E1CE7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Оздоровительный массаж после сна.                                                              Закаливание                                                       Рассматривание картин о Кремле, беседа. </w:t>
            </w:r>
          </w:p>
          <w:p w14:paraId="01B7AEC7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Предложить напольный конструктор «Строим Кремль» - обыграть постройку. </w:t>
            </w:r>
            <w:r w:rsidRPr="00FE08CE">
              <w:rPr>
                <w:rFonts w:cs="Times New Roman"/>
                <w:sz w:val="18"/>
                <w:szCs w:val="18"/>
              </w:rPr>
              <w:t>Д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/игры: « четвертый лишний» «собери цепочку»                                               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B8A822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Предложить раскраски по теме «Здания разной конструкции и архитектуры»- развивать мелкую моторику рук.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D172821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Рассматривание  энциклопедии «Путешествие по миру»</w:t>
            </w:r>
          </w:p>
          <w:p w14:paraId="4C6B2346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Цель: знакомить детей с различными странами, соседями нашей Родины.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535117E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Самостоятельная деятельность в зонах деятельности.  </w:t>
            </w:r>
          </w:p>
          <w:p w14:paraId="1FECD92E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Предложить  разный строительный материал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атрибуты для с/р игры, д/и, энциклопедии ,иллюстрации «Кремль»</w:t>
            </w:r>
          </w:p>
        </w:tc>
        <w:tc>
          <w:tcPr>
            <w:tcW w:w="2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47B59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327FB" w:rsidRPr="00FE08CE" w14:paraId="6AE85DDF" w14:textId="77777777" w:rsidTr="007906CD">
        <w:trPr>
          <w:trHeight w:val="5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86E4E5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0813DC" w14:textId="77777777" w:rsidR="007327FB" w:rsidRPr="00FE08CE" w:rsidRDefault="007327FB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Прогулка:</w:t>
            </w:r>
          </w:p>
        </w:tc>
        <w:tc>
          <w:tcPr>
            <w:tcW w:w="10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D68FA2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Наблюдение за солнцем – оно рано заходит за горизонт, световой день короткий.</w:t>
            </w:r>
          </w:p>
          <w:p w14:paraId="0F50F905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Цель: учить делать выводы в ходе наблюдений. </w:t>
            </w:r>
          </w:p>
          <w:p w14:paraId="306DED04" w14:textId="77777777" w:rsidR="007327FB" w:rsidRPr="00FE08CE" w:rsidRDefault="007327FB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/И «День – ночь»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6EC6" w14:textId="77777777" w:rsidR="007327FB" w:rsidRPr="00FE08CE" w:rsidRDefault="007327FB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</w:tbl>
    <w:p w14:paraId="6F6619D6" w14:textId="77777777" w:rsidR="004866F6" w:rsidRPr="00FE08CE" w:rsidRDefault="004866F6" w:rsidP="003A2984">
      <w:pPr>
        <w:spacing w:line="240" w:lineRule="auto"/>
        <w:rPr>
          <w:rFonts w:cs="Times New Roman"/>
          <w:sz w:val="18"/>
          <w:szCs w:val="18"/>
          <w:lang w:val="ru-RU"/>
        </w:rPr>
      </w:pPr>
    </w:p>
    <w:tbl>
      <w:tblPr>
        <w:tblW w:w="25313" w:type="dxa"/>
        <w:tblInd w:w="-651" w:type="dxa"/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891"/>
        <w:gridCol w:w="709"/>
        <w:gridCol w:w="3708"/>
        <w:gridCol w:w="1984"/>
        <w:gridCol w:w="2410"/>
        <w:gridCol w:w="2834"/>
        <w:gridCol w:w="1985"/>
        <w:gridCol w:w="2698"/>
        <w:gridCol w:w="2698"/>
        <w:gridCol w:w="2698"/>
        <w:gridCol w:w="2698"/>
      </w:tblGrid>
      <w:tr w:rsidR="007906CD" w:rsidRPr="00E945E7" w14:paraId="2A4BB9D1" w14:textId="77777777" w:rsidTr="007906CD">
        <w:trPr>
          <w:gridAfter w:val="4"/>
          <w:wAfter w:w="10792" w:type="dxa"/>
          <w:trHeight w:val="481"/>
        </w:trPr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FA2140" w14:textId="31415369" w:rsidR="007906CD" w:rsidRPr="007906CD" w:rsidRDefault="007906CD" w:rsidP="003A2984">
            <w:pPr>
              <w:spacing w:line="240" w:lineRule="auto"/>
              <w:ind w:left="113" w:right="11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</w:rPr>
              <w:t>Д н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DA6D7E" w14:textId="77777777" w:rsidR="007906CD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5EA73B0F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14:paraId="5091A8CE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7F05D86C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B74A74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B00568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2246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Взаимодействие с родителями/ социальными партнерами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</w:tc>
      </w:tr>
      <w:tr w:rsidR="007906CD" w:rsidRPr="00FE08CE" w14:paraId="34DEA79A" w14:textId="77777777" w:rsidTr="007906CD">
        <w:trPr>
          <w:trHeight w:val="980"/>
        </w:trPr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43E00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B4CE2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B6E158" w14:textId="77777777" w:rsidR="007906CD" w:rsidRDefault="007906CD" w:rsidP="003A2984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  <w:p w14:paraId="4DEFCF80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Групповая</w:t>
            </w:r>
            <w:proofErr w:type="spellEnd"/>
            <w:r w:rsidRPr="00FE08CE">
              <w:rPr>
                <w:rFonts w:cs="Times New Roman"/>
                <w:sz w:val="18"/>
                <w:szCs w:val="18"/>
              </w:rPr>
              <w:t>,</w:t>
            </w:r>
          </w:p>
          <w:p w14:paraId="03F835E0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подгрупповая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43773B7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5F2D2A" w14:textId="77777777" w:rsidR="007906CD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Режимные моменты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47D7F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57CB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698" w:type="dxa"/>
          </w:tcPr>
          <w:p w14:paraId="1CB7B461" w14:textId="77777777" w:rsidR="007906CD" w:rsidRPr="00FE08CE" w:rsidRDefault="007906CD" w:rsidP="00FE08CE">
            <w:pPr>
              <w:widowControl/>
              <w:suppressAutoHyphens w:val="0"/>
              <w:spacing w:after="20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4E8FB877" w14:textId="77777777" w:rsidR="007906CD" w:rsidRPr="00FE08CE" w:rsidRDefault="007906CD" w:rsidP="00FE08CE">
            <w:pPr>
              <w:widowControl/>
              <w:suppressAutoHyphens w:val="0"/>
              <w:spacing w:after="20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8" w:type="dxa"/>
          </w:tcPr>
          <w:p w14:paraId="7AA49527" w14:textId="77777777" w:rsidR="007906CD" w:rsidRPr="00FE08CE" w:rsidRDefault="007906CD" w:rsidP="00FE08CE">
            <w:pPr>
              <w:widowControl/>
              <w:suppressAutoHyphens w:val="0"/>
              <w:spacing w:after="20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14:paraId="16FAF6E7" w14:textId="77777777" w:rsidR="007906CD" w:rsidRPr="00FE08CE" w:rsidRDefault="007906CD" w:rsidP="00FE08CE">
            <w:pPr>
              <w:widowControl/>
              <w:suppressAutoHyphens w:val="0"/>
              <w:spacing w:after="20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7906CD" w:rsidRPr="00FE08CE" w14:paraId="37C9DF8D" w14:textId="77777777" w:rsidTr="007906CD">
        <w:trPr>
          <w:gridAfter w:val="4"/>
          <w:wAfter w:w="10792" w:type="dxa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D094D0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E9CF8C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7BA4C7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6D533D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F1F290B" w14:textId="77777777" w:rsidR="007906CD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767BB0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3EFF8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</w:rPr>
              <w:t>8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</w:t>
            </w:r>
          </w:p>
        </w:tc>
      </w:tr>
      <w:tr w:rsidR="007906CD" w:rsidRPr="00E945E7" w14:paraId="492D20BA" w14:textId="77777777" w:rsidTr="007906CD">
        <w:trPr>
          <w:gridAfter w:val="4"/>
          <w:wAfter w:w="10792" w:type="dxa"/>
          <w:trHeight w:val="1194"/>
        </w:trPr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691F19F" w14:textId="77777777" w:rsidR="007906CD" w:rsidRPr="00FE08CE" w:rsidRDefault="007906CD" w:rsidP="006F52A9">
            <w:pPr>
              <w:spacing w:line="240" w:lineRule="auto"/>
              <w:ind w:right="113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Вторник</w:t>
            </w:r>
          </w:p>
          <w:p w14:paraId="37EF52F4" w14:textId="77777777" w:rsidR="007906CD" w:rsidRPr="00FE08CE" w:rsidRDefault="007906CD" w:rsidP="00FE08CE">
            <w:pPr>
              <w:spacing w:line="240" w:lineRule="auto"/>
              <w:ind w:right="11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14:paraId="734E2D95" w14:textId="76ED0172" w:rsidR="007906CD" w:rsidRPr="00FE08CE" w:rsidRDefault="007906CD" w:rsidP="00FE08CE">
            <w:pPr>
              <w:spacing w:line="240" w:lineRule="auto"/>
              <w:ind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937B042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Утро: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EA11F4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Утренняя гимнастика.                                   Предложить рассмотреть иллюстрации в книге: «Я живу в России».</w:t>
            </w:r>
          </w:p>
          <w:p w14:paraId="73BF73E3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Беседа о том, как живут разные народы в России.</w:t>
            </w:r>
          </w:p>
          <w:p w14:paraId="12CDB8CA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Д/И « Где спряталась матрешка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?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»                                                                                               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/и «Начинаю я считать, а ты будешь продолжать»»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36D174" w14:textId="77777777" w:rsidR="007906CD" w:rsidRPr="00FE08CE" w:rsidRDefault="007906CD" w:rsidP="00FE08CE">
            <w:pPr>
              <w:pStyle w:val="ParagraphStyle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8CE">
              <w:rPr>
                <w:rFonts w:ascii="Times New Roman" w:hAnsi="Times New Roman" w:cs="Times New Roman"/>
                <w:sz w:val="18"/>
                <w:szCs w:val="18"/>
              </w:rPr>
              <w:t xml:space="preserve">Д/И «Найди </w:t>
            </w:r>
            <w:proofErr w:type="gramStart"/>
            <w:r w:rsidRPr="00FE08CE">
              <w:rPr>
                <w:rFonts w:ascii="Times New Roman" w:hAnsi="Times New Roman" w:cs="Times New Roman"/>
                <w:sz w:val="18"/>
                <w:szCs w:val="18"/>
              </w:rPr>
              <w:t>одинаковые</w:t>
            </w:r>
            <w:proofErr w:type="gramEnd"/>
            <w:r w:rsidRPr="00FE08CE">
              <w:rPr>
                <w:rFonts w:ascii="Times New Roman" w:hAnsi="Times New Roman" w:cs="Times New Roman"/>
                <w:sz w:val="18"/>
                <w:szCs w:val="18"/>
              </w:rPr>
              <w:t>»; «Найди лишний» Цель: развивать у детей логическое мышление.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0E588F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Дежурство по столовой: упражнение « что забыла сделать Федора?»- развивать умение  аккуратно и последовательно накрывать на стол, анализировать свою работу, выявлять недостатки, исправлять их.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6844E3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Предложить книгу «Я живу в России», ножницы, дидактические игры,  матрешки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           Дежурство по столовой.                                                       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77143" w14:textId="77777777" w:rsidR="007906CD" w:rsidRDefault="007906CD" w:rsidP="00FE08CE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Предложить принять  участие в создании фотоколлажа   «Моя Родина </w:t>
            </w:r>
            <w:r>
              <w:rPr>
                <w:rFonts w:cs="Times New Roman"/>
                <w:sz w:val="18"/>
                <w:szCs w:val="18"/>
                <w:lang w:val="ru-RU"/>
              </w:rPr>
              <w:t>–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Россия</w:t>
            </w:r>
          </w:p>
          <w:p w14:paraId="5F30E50A" w14:textId="77777777" w:rsidR="007906CD" w:rsidRPr="00FE08CE" w:rsidRDefault="007906CD" w:rsidP="00FE08CE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Принести иллюстрации, фото, книги, рисунки</w:t>
            </w:r>
          </w:p>
          <w:p w14:paraId="71CF9855" w14:textId="77777777" w:rsidR="007906CD" w:rsidRPr="00FE08CE" w:rsidRDefault="007906CD" w:rsidP="00FE08CE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  <w:p w14:paraId="4413DDB4" w14:textId="77777777" w:rsidR="007906CD" w:rsidRPr="00FE08CE" w:rsidRDefault="007906CD" w:rsidP="00FE08CE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.                                              </w:t>
            </w:r>
          </w:p>
        </w:tc>
      </w:tr>
      <w:tr w:rsidR="007906CD" w:rsidRPr="003E584F" w14:paraId="1F351216" w14:textId="77777777" w:rsidTr="007906CD">
        <w:trPr>
          <w:gridAfter w:val="4"/>
          <w:wAfter w:w="10792" w:type="dxa"/>
          <w:trHeight w:val="670"/>
        </w:trPr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D4D58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14:paraId="279D17A4" w14:textId="0C7403CC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Н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ОД:</w:t>
            </w:r>
          </w:p>
        </w:tc>
        <w:tc>
          <w:tcPr>
            <w:tcW w:w="10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FAEC345" w14:textId="4C59711E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ФЭМП «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Знакомство с  понятием  задача</w:t>
            </w:r>
            <w:r w:rsidR="003E584F">
              <w:rPr>
                <w:rFonts w:cs="Times New Roman"/>
                <w:sz w:val="18"/>
                <w:szCs w:val="18"/>
                <w:lang w:val="ru-RU"/>
              </w:rPr>
              <w:t xml:space="preserve">»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</w:t>
            </w:r>
          </w:p>
          <w:p w14:paraId="07433EAC" w14:textId="387B21C5" w:rsidR="007906CD" w:rsidRPr="007906CD" w:rsidRDefault="007906CD" w:rsidP="007906CD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7906CD">
              <w:rPr>
                <w:rFonts w:cs="Times New Roman"/>
                <w:sz w:val="18"/>
                <w:szCs w:val="18"/>
                <w:lang w:val="ru-RU"/>
              </w:rPr>
              <w:t>Тема: «Знакомство с понятием задача»</w:t>
            </w:r>
          </w:p>
          <w:p w14:paraId="39C7F373" w14:textId="77777777" w:rsidR="007906CD" w:rsidRPr="007906CD" w:rsidRDefault="007906CD" w:rsidP="007906CD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7906CD">
              <w:rPr>
                <w:rFonts w:cs="Times New Roman"/>
                <w:sz w:val="18"/>
                <w:szCs w:val="18"/>
                <w:lang w:val="ru-RU"/>
              </w:rPr>
              <w:t>Цель:  Формирование понятия «Задача»</w:t>
            </w:r>
          </w:p>
          <w:p w14:paraId="6E863AA1" w14:textId="6911E8C9" w:rsidR="007906CD" w:rsidRPr="00FE08CE" w:rsidRDefault="007906CD" w:rsidP="007906CD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2967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E945E7" w14:paraId="4769F29D" w14:textId="77777777" w:rsidTr="007906CD">
        <w:trPr>
          <w:gridAfter w:val="4"/>
          <w:wAfter w:w="10792" w:type="dxa"/>
          <w:trHeight w:val="294"/>
        </w:trPr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39C46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F8F11CD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09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5D5F4DD6" w14:textId="4D04439F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Физкультура  по плану </w:t>
            </w:r>
            <w:proofErr w:type="spellStart"/>
            <w:r w:rsidRPr="00FE08CE">
              <w:rPr>
                <w:rFonts w:cs="Times New Roman"/>
                <w:sz w:val="18"/>
                <w:szCs w:val="18"/>
                <w:lang w:val="ru-RU"/>
              </w:rPr>
              <w:t>физ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.р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уководителя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FB49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6F52A9" w14:paraId="70123ADF" w14:textId="77777777" w:rsidTr="007906CD">
        <w:trPr>
          <w:gridAfter w:val="4"/>
          <w:wAfter w:w="10792" w:type="dxa"/>
          <w:trHeight w:val="691"/>
        </w:trPr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D5BBC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0507F3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09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1E5567D6" w14:textId="47B2F755" w:rsidR="003E584F" w:rsidRDefault="003E584F" w:rsidP="007906CD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Худ</w:t>
            </w:r>
            <w:proofErr w:type="gramStart"/>
            <w:r>
              <w:rPr>
                <w:rFonts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Эстетич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>. развитие</w:t>
            </w:r>
          </w:p>
          <w:p w14:paraId="761CE759" w14:textId="02D5ED4B" w:rsidR="006F52A9" w:rsidRDefault="007906CD" w:rsidP="007906CD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7906CD">
              <w:rPr>
                <w:rFonts w:cs="Times New Roman"/>
                <w:sz w:val="18"/>
                <w:szCs w:val="18"/>
                <w:lang w:val="ru-RU"/>
              </w:rPr>
              <w:t xml:space="preserve">Тема: </w:t>
            </w:r>
            <w:r w:rsidR="006F52A9">
              <w:rPr>
                <w:rFonts w:cs="Times New Roman"/>
                <w:sz w:val="18"/>
                <w:szCs w:val="18"/>
                <w:lang w:val="ru-RU"/>
              </w:rPr>
              <w:t>Рисование иллюстраций к сказке « Серая шейка»</w:t>
            </w:r>
          </w:p>
          <w:p w14:paraId="63FD152F" w14:textId="31074192" w:rsidR="006F52A9" w:rsidRDefault="007906CD" w:rsidP="007906CD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7906CD">
              <w:rPr>
                <w:rFonts w:cs="Times New Roman"/>
                <w:sz w:val="18"/>
                <w:szCs w:val="18"/>
                <w:lang w:val="ru-RU"/>
              </w:rPr>
              <w:t>Цель:</w:t>
            </w:r>
            <w:r w:rsidR="006F52A9">
              <w:rPr>
                <w:rFonts w:cs="Times New Roman"/>
                <w:sz w:val="18"/>
                <w:szCs w:val="18"/>
                <w:lang w:val="ru-RU"/>
              </w:rPr>
              <w:t xml:space="preserve"> воспитывать интерес к созданию иллюстраций к литературным произведениям. Закреплять приёмы рисования красками.</w:t>
            </w:r>
            <w:r w:rsidRPr="007906CD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</w:p>
          <w:p w14:paraId="36212F99" w14:textId="7F229C17" w:rsidR="007906CD" w:rsidRPr="00FE08CE" w:rsidRDefault="007906CD" w:rsidP="007906CD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7906CD">
              <w:rPr>
                <w:rFonts w:cs="Times New Roman"/>
                <w:sz w:val="18"/>
                <w:szCs w:val="18"/>
                <w:lang w:val="ru-RU"/>
              </w:rPr>
              <w:t>освоение способов конструирования из различных материалов посредством художественного ручного труда.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Художественное творчество.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</w:p>
          <w:p w14:paraId="322BD999" w14:textId="576C66B4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9454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FE08CE" w14:paraId="1CE4958E" w14:textId="77777777" w:rsidTr="007906CD">
        <w:trPr>
          <w:gridAfter w:val="4"/>
          <w:wAfter w:w="10792" w:type="dxa"/>
          <w:trHeight w:val="1232"/>
        </w:trPr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96D7C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99D3E3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Прогулка:</w:t>
            </w:r>
          </w:p>
          <w:p w14:paraId="49627AE3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904E50" w14:textId="77777777" w:rsidR="007906CD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Наблюдение за транспортом. Какой транспорт проезжает мимо. А какой ты еще знаешь?                                         </w:t>
            </w:r>
          </w:p>
          <w:p w14:paraId="7A1939F0" w14:textId="590A9B19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/игра «Веселые ребята»; «Хитрая лиса»- развивать двигательную активность. Вызвать желание покормить птиц                                         Труд - предло</w:t>
            </w:r>
            <w:r w:rsidR="006F52A9">
              <w:rPr>
                <w:rFonts w:cs="Times New Roman"/>
                <w:sz w:val="18"/>
                <w:szCs w:val="18"/>
                <w:lang w:val="ru-RU"/>
              </w:rPr>
              <w:t xml:space="preserve">жить прочистить дорожки от </w:t>
            </w:r>
            <w:proofErr w:type="spellStart"/>
            <w:r w:rsidR="006F52A9">
              <w:rPr>
                <w:rFonts w:cs="Times New Roman"/>
                <w:sz w:val="18"/>
                <w:szCs w:val="18"/>
                <w:lang w:val="ru-RU"/>
              </w:rPr>
              <w:t>мусор</w:t>
            </w:r>
            <w:proofErr w:type="gramStart"/>
            <w:r w:rsidR="006F52A9">
              <w:rPr>
                <w:rFonts w:cs="Times New Roman"/>
                <w:sz w:val="18"/>
                <w:szCs w:val="18"/>
                <w:lang w:val="ru-RU"/>
              </w:rPr>
              <w:t>о</w:t>
            </w:r>
            <w:proofErr w:type="spellEnd"/>
            <w:r w:rsidR="006F52A9">
              <w:rPr>
                <w:rFonts w:cs="Times New Roman"/>
                <w:sz w:val="18"/>
                <w:szCs w:val="18"/>
                <w:lang w:val="ru-RU"/>
              </w:rPr>
              <w:t>(</w:t>
            </w:r>
            <w:proofErr w:type="gramEnd"/>
            <w:r w:rsidR="006F52A9">
              <w:rPr>
                <w:rFonts w:cs="Times New Roman"/>
                <w:sz w:val="18"/>
                <w:szCs w:val="18"/>
                <w:lang w:val="ru-RU"/>
              </w:rPr>
              <w:t>снега)  к веранде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D09517" w14:textId="32DFA683" w:rsidR="007906CD" w:rsidRPr="00FE08CE" w:rsidRDefault="006F52A9" w:rsidP="00FE08CE">
            <w:pPr>
              <w:pStyle w:val="ParagraphStyle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стихотворения </w:t>
            </w:r>
            <w:r w:rsidR="007906CD" w:rsidRPr="00FE08CE">
              <w:rPr>
                <w:rFonts w:ascii="Times New Roman" w:hAnsi="Times New Roman" w:cs="Times New Roman"/>
                <w:sz w:val="18"/>
                <w:szCs w:val="18"/>
              </w:rPr>
              <w:t xml:space="preserve">— работать над дикцией  ЗКР Игорь, Ваня)  </w:t>
            </w:r>
            <w:proofErr w:type="spellStart"/>
            <w:r w:rsidR="007906CD" w:rsidRPr="00FE08CE">
              <w:rPr>
                <w:rFonts w:ascii="Times New Roman" w:hAnsi="Times New Roman" w:cs="Times New Roman"/>
                <w:sz w:val="18"/>
                <w:szCs w:val="18"/>
              </w:rPr>
              <w:t>Чистоговорки</w:t>
            </w:r>
            <w:proofErr w:type="spellEnd"/>
            <w:r w:rsidR="007906CD" w:rsidRPr="00FE08C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7906CD" w:rsidRPr="00FE08CE">
              <w:rPr>
                <w:rFonts w:ascii="Times New Roman" w:hAnsi="Times New Roman" w:cs="Times New Roman"/>
                <w:sz w:val="18"/>
                <w:szCs w:val="18"/>
              </w:rPr>
              <w:t>-р</w:t>
            </w:r>
            <w:proofErr w:type="gramEnd"/>
            <w:r w:rsidR="007906CD" w:rsidRPr="00FE08CE">
              <w:rPr>
                <w:rFonts w:ascii="Times New Roman" w:hAnsi="Times New Roman" w:cs="Times New Roman"/>
                <w:sz w:val="18"/>
                <w:szCs w:val="18"/>
              </w:rPr>
              <w:t>аботать над чистотой речи</w:t>
            </w:r>
          </w:p>
          <w:p w14:paraId="40F45238" w14:textId="77777777" w:rsidR="007906CD" w:rsidRPr="00FE08CE" w:rsidRDefault="007906CD" w:rsidP="00FE08CE">
            <w:pPr>
              <w:pStyle w:val="ParagraphStyle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08CE">
              <w:rPr>
                <w:rFonts w:ascii="Times New Roman" w:hAnsi="Times New Roman" w:cs="Times New Roman"/>
                <w:sz w:val="18"/>
                <w:szCs w:val="18"/>
              </w:rPr>
              <w:t xml:space="preserve"> (Семен, Вика, Даша)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031764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Ситуативный разговор «Что на свете всех нужнее?» Цель: закрепить знания о деревьях и кустарниках, растущих в России, учить делать выводы о пользе растений для человека и животных.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A54A7F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Самостоятельная деятельность    детей. Игры по желанию детей.        Предложить атрибуты для подвижных игр: мячи, вертушки для бега.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7A4A8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E945E7" w14:paraId="19A2BD29" w14:textId="77777777" w:rsidTr="007906CD">
        <w:trPr>
          <w:gridAfter w:val="4"/>
          <w:wAfter w:w="10792" w:type="dxa"/>
          <w:trHeight w:val="272"/>
        </w:trPr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A17DF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826ABB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работа</w:t>
            </w:r>
            <w:proofErr w:type="spellEnd"/>
            <w:r w:rsidRPr="00FE08CE">
              <w:rPr>
                <w:rFonts w:cs="Times New Roman"/>
                <w:sz w:val="18"/>
                <w:szCs w:val="18"/>
              </w:rPr>
              <w:t xml:space="preserve"> п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/</w:t>
            </w:r>
            <w:r w:rsidRPr="00FE08C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E08CE">
              <w:rPr>
                <w:rFonts w:cs="Times New Roman"/>
                <w:sz w:val="18"/>
                <w:szCs w:val="18"/>
              </w:rPr>
              <w:t>сном</w:t>
            </w:r>
            <w:proofErr w:type="spellEnd"/>
          </w:p>
        </w:tc>
        <w:tc>
          <w:tcPr>
            <w:tcW w:w="10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0ABC90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Чтение стихотворений Г </w:t>
            </w:r>
            <w:proofErr w:type="spellStart"/>
            <w:r w:rsidRPr="00FE08CE">
              <w:rPr>
                <w:rFonts w:cs="Times New Roman"/>
                <w:sz w:val="18"/>
                <w:szCs w:val="18"/>
                <w:lang w:val="ru-RU"/>
              </w:rPr>
              <w:t>Ладонщмкова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>: «Родная земля» Полоскание рта после еды.</w:t>
            </w:r>
          </w:p>
          <w:p w14:paraId="4CF08B19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0D0E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E945E7" w14:paraId="074E7AE1" w14:textId="77777777" w:rsidTr="007906CD">
        <w:trPr>
          <w:gridAfter w:val="4"/>
          <w:wAfter w:w="10792" w:type="dxa"/>
          <w:trHeight w:val="405"/>
        </w:trPr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3F9707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91A5D0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Вечер</w:t>
            </w:r>
            <w:proofErr w:type="spellEnd"/>
            <w:r w:rsidRPr="00FE08CE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F0850F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Оздоровительный массаж после сна.      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С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/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ролевая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игра «Путешествие по России».                                            Продолжать развивать сюжет, обогащая его знаниями о городах России, совершенствовать и расширять игровые умения детей. Ввести роль экскурсовода.</w:t>
            </w:r>
          </w:p>
          <w:p w14:paraId="232D47E6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2C05EB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Предложить  рассмотреть символику России, прослушать гимн России. </w:t>
            </w:r>
          </w:p>
          <w:p w14:paraId="02EBC72A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Рассмотреть </w:t>
            </w:r>
            <w:proofErr w:type="spellStart"/>
            <w:r w:rsidRPr="00FE08CE">
              <w:rPr>
                <w:rFonts w:cs="Times New Roman"/>
                <w:sz w:val="18"/>
                <w:szCs w:val="18"/>
                <w:lang w:val="ru-RU"/>
              </w:rPr>
              <w:t>мнемотаблицу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и прочитать по ней стихотворение «наши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lastRenderedPageBreak/>
              <w:t>игрушки»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451FA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lastRenderedPageBreak/>
              <w:t>Ситуативный разговор о правилах поведения в общественных местах.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09B4BF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Предложить атрибуты к с/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игре , иллюстрации символики России, диск с  записью гимна, д/и, настольно-печатные игры, </w:t>
            </w:r>
            <w:proofErr w:type="spellStart"/>
            <w:r w:rsidRPr="00FE08CE">
              <w:rPr>
                <w:rFonts w:cs="Times New Roman"/>
                <w:sz w:val="18"/>
                <w:szCs w:val="18"/>
                <w:lang w:val="ru-RU"/>
              </w:rPr>
              <w:t>мнемотаблица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>, набор конструкторов «</w:t>
            </w:r>
            <w:proofErr w:type="spellStart"/>
            <w:r w:rsidRPr="00FE08CE">
              <w:rPr>
                <w:rFonts w:cs="Times New Roman"/>
                <w:sz w:val="18"/>
                <w:szCs w:val="18"/>
                <w:lang w:val="ru-RU"/>
              </w:rPr>
              <w:t>Лего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D477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7906CD" w14:paraId="2C5C5961" w14:textId="77777777" w:rsidTr="007906CD">
        <w:trPr>
          <w:gridAfter w:val="4"/>
          <w:wAfter w:w="10792" w:type="dxa"/>
          <w:trHeight w:val="281"/>
        </w:trPr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CAC34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F74184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Прогулка</w:t>
            </w:r>
            <w:proofErr w:type="spellEnd"/>
            <w:r w:rsidRPr="00FE08CE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E3B5CD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Подвижные игры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«Карусель», «Волк и зайцы» метание в цел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ь-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развивать двигательную активность. Отметить состояние погоды.</w:t>
            </w:r>
          </w:p>
          <w:p w14:paraId="0AC23CE9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Самостоятельная деятельность детей.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7C67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</w:tbl>
    <w:p w14:paraId="6DDDAF88" w14:textId="77777777" w:rsidR="004866F6" w:rsidRDefault="004866F6" w:rsidP="00FE08CE">
      <w:pPr>
        <w:spacing w:line="240" w:lineRule="auto"/>
        <w:rPr>
          <w:rFonts w:cs="Times New Roman"/>
          <w:sz w:val="18"/>
          <w:szCs w:val="18"/>
          <w:lang w:val="ru-RU"/>
        </w:rPr>
      </w:pPr>
    </w:p>
    <w:p w14:paraId="6CA3F7AE" w14:textId="77777777" w:rsidR="004866F6" w:rsidRDefault="004866F6" w:rsidP="00FE08CE">
      <w:pPr>
        <w:spacing w:line="240" w:lineRule="auto"/>
        <w:rPr>
          <w:rFonts w:cs="Times New Roman"/>
          <w:sz w:val="18"/>
          <w:szCs w:val="18"/>
          <w:lang w:val="ru-RU"/>
        </w:rPr>
      </w:pPr>
    </w:p>
    <w:p w14:paraId="6961B10A" w14:textId="77777777" w:rsidR="004866F6" w:rsidRPr="00FE08CE" w:rsidRDefault="004866F6" w:rsidP="00FE08CE">
      <w:pPr>
        <w:spacing w:line="240" w:lineRule="auto"/>
        <w:rPr>
          <w:rFonts w:cs="Times New Roman"/>
          <w:sz w:val="18"/>
          <w:szCs w:val="18"/>
          <w:lang w:val="ru-RU"/>
        </w:rPr>
      </w:pPr>
    </w:p>
    <w:tbl>
      <w:tblPr>
        <w:tblW w:w="14373" w:type="dxa"/>
        <w:tblInd w:w="-634" w:type="dxa"/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874"/>
        <w:gridCol w:w="1134"/>
        <w:gridCol w:w="3688"/>
        <w:gridCol w:w="2126"/>
        <w:gridCol w:w="1843"/>
        <w:gridCol w:w="2440"/>
        <w:gridCol w:w="2268"/>
      </w:tblGrid>
      <w:tr w:rsidR="007906CD" w:rsidRPr="00E945E7" w14:paraId="4CEBD12C" w14:textId="77777777" w:rsidTr="007906CD">
        <w:trPr>
          <w:trHeight w:val="1258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D1BCF3" w14:textId="77777777" w:rsidR="007906CD" w:rsidRPr="00FE08CE" w:rsidRDefault="007906CD" w:rsidP="003A2984">
            <w:pPr>
              <w:spacing w:line="240" w:lineRule="auto"/>
              <w:ind w:left="113" w:right="113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Д 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4A9AD6" w14:textId="77777777" w:rsidR="007906CD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4922AE14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14:paraId="527D00CB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20945792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7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86292A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E6219F" w14:textId="77777777" w:rsidR="007906CD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Организация развивающей среды для самостоятельной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4CA26" w14:textId="77777777" w:rsidR="007906CD" w:rsidRPr="00FE08CE" w:rsidRDefault="007906CD" w:rsidP="003A2984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7906CD" w:rsidRPr="00E945E7" w14:paraId="48409B3F" w14:textId="77777777" w:rsidTr="007906CD">
        <w:trPr>
          <w:trHeight w:val="796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455C3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AD170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044E75" w14:textId="77777777" w:rsidR="007906CD" w:rsidRPr="00FE08CE" w:rsidRDefault="007906CD" w:rsidP="003A2984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                            </w:t>
            </w:r>
            <w:proofErr w:type="spellStart"/>
            <w:r w:rsidRPr="00FE08CE">
              <w:rPr>
                <w:rFonts w:cs="Times New Roman"/>
                <w:sz w:val="18"/>
                <w:szCs w:val="18"/>
              </w:rPr>
              <w:t>Групповая</w:t>
            </w:r>
            <w:proofErr w:type="spellEnd"/>
            <w:r w:rsidRPr="00FE08CE">
              <w:rPr>
                <w:rFonts w:cs="Times New Roman"/>
                <w:sz w:val="18"/>
                <w:szCs w:val="18"/>
              </w:rPr>
              <w:t>,</w:t>
            </w:r>
          </w:p>
          <w:p w14:paraId="4242C156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подгрупповая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5FFCA20" w14:textId="77777777" w:rsidR="007906CD" w:rsidRPr="00FE08CE" w:rsidRDefault="007906CD" w:rsidP="003A2984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F9E4DA" w14:textId="77777777" w:rsidR="007906CD" w:rsidRPr="00FE08CE" w:rsidRDefault="007906CD" w:rsidP="003A2984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CD2DA6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2AD3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FE08CE" w14:paraId="6B5621F3" w14:textId="77777777" w:rsidTr="007906CD"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909B5F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A58365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F670B2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4E27AB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549E25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43AECE" w14:textId="77777777" w:rsidR="007906CD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60BF8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7906CD" w:rsidRPr="00E945E7" w14:paraId="491D838E" w14:textId="77777777" w:rsidTr="007906CD">
        <w:trPr>
          <w:trHeight w:val="1194"/>
        </w:trPr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6166F4" w14:textId="25226C82" w:rsidR="007906CD" w:rsidRPr="00FE08CE" w:rsidRDefault="007906CD" w:rsidP="006F52A9">
            <w:pPr>
              <w:spacing w:line="240" w:lineRule="auto"/>
              <w:ind w:right="113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Среда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DB78C43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Утро: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372795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Утренняя гимнастика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</w:p>
          <w:p w14:paraId="28F66389" w14:textId="66773EA2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Беседа с детьми: «</w:t>
            </w:r>
            <w:r w:rsidR="006F52A9">
              <w:rPr>
                <w:rFonts w:cs="Times New Roman"/>
                <w:sz w:val="18"/>
                <w:szCs w:val="18"/>
                <w:lang w:val="ru-RU"/>
              </w:rPr>
              <w:t>Народы России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»</w:t>
            </w:r>
          </w:p>
          <w:p w14:paraId="7C05884E" w14:textId="77777777" w:rsidR="000274E0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Цель</w:t>
            </w:r>
            <w:r w:rsidR="006F52A9">
              <w:rPr>
                <w:rFonts w:cs="Times New Roman"/>
                <w:sz w:val="18"/>
                <w:szCs w:val="18"/>
                <w:lang w:val="ru-RU"/>
              </w:rPr>
              <w:t xml:space="preserve">: воспитывать </w:t>
            </w:r>
            <w:r w:rsidR="000274E0">
              <w:rPr>
                <w:rFonts w:cs="Times New Roman"/>
                <w:sz w:val="18"/>
                <w:szCs w:val="18"/>
                <w:lang w:val="ru-RU"/>
              </w:rPr>
              <w:t>уважение к людям разной национальности.</w:t>
            </w:r>
          </w:p>
          <w:p w14:paraId="0F554189" w14:textId="7B4B0C79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Рассматривание альбома «Русский костюм».</w:t>
            </w:r>
          </w:p>
          <w:p w14:paraId="54BFD22D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/И «Сделай фигуру»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EEE508" w14:textId="77777777" w:rsidR="007906CD" w:rsidRPr="00FE08CE" w:rsidRDefault="007906CD" w:rsidP="002322CA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Упражнять в складывании бумажного листа в разных направлениях с совмещением противоположных ст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орон и углов с Ариной, Максимом,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Сашей.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0D55832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Ситуативный  разговор о том, чтобы было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если все города будут без названия»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A54C69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Самостоятельная деятельность в центрах активности.                          Предложить иллюстрации разных промыслов, ножницы, трафареты.              Дежурство.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710E3D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Консультация для родителей:</w:t>
            </w:r>
          </w:p>
          <w:p w14:paraId="473C3FE8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«Витаминный коктейль» (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папк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а-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передвижка)</w:t>
            </w:r>
          </w:p>
          <w:p w14:paraId="6D6C89F6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  <w:p w14:paraId="77F584AC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  <w:p w14:paraId="20EFA050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  <w:p w14:paraId="23E5F136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  <w:p w14:paraId="4763576B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7327FB" w14:paraId="7A702475" w14:textId="77777777" w:rsidTr="007906CD">
        <w:trPr>
          <w:trHeight w:val="302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CB6B5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09E23E" w14:textId="1B9620C2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Н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ОД:</w:t>
            </w:r>
          </w:p>
        </w:tc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CC61C9" w14:textId="76216BB1" w:rsidR="007906CD" w:rsidRPr="00FE08CE" w:rsidRDefault="007906CD" w:rsidP="007906CD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ru-RU"/>
              </w:rPr>
              <w:t>Коммуникативная деятельность «Гласный звук»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026E0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E945E7" w14:paraId="01BCFF21" w14:textId="77777777" w:rsidTr="007906CD">
        <w:trPr>
          <w:trHeight w:val="26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3887A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7806B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4D3C0B" w14:textId="389DDBAB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7906CD">
              <w:rPr>
                <w:rFonts w:cs="Times New Roman"/>
                <w:sz w:val="18"/>
                <w:szCs w:val="18"/>
                <w:lang w:val="ru-RU"/>
              </w:rPr>
              <w:t xml:space="preserve"> Музыка по плану муз</w:t>
            </w:r>
            <w:proofErr w:type="gramStart"/>
            <w:r w:rsidRPr="007906CD">
              <w:rPr>
                <w:rFonts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7906CD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906CD">
              <w:rPr>
                <w:rFonts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7906CD">
              <w:rPr>
                <w:rFonts w:cs="Times New Roman"/>
                <w:sz w:val="18"/>
                <w:szCs w:val="18"/>
                <w:lang w:val="ru-RU"/>
              </w:rPr>
              <w:t>уководителя.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053B34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E945E7" w14:paraId="78B2A947" w14:textId="77777777" w:rsidTr="007906CD">
        <w:trPr>
          <w:trHeight w:val="392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422B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BB59C5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F0EFC4" w14:textId="77777777" w:rsidR="007906CD" w:rsidRDefault="007906CD" w:rsidP="000274E0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="000274E0">
              <w:rPr>
                <w:rFonts w:cs="Times New Roman"/>
                <w:sz w:val="18"/>
                <w:szCs w:val="18"/>
                <w:lang w:val="ru-RU"/>
              </w:rPr>
              <w:t>Экономика</w:t>
            </w:r>
          </w:p>
          <w:p w14:paraId="2774DE33" w14:textId="497D17B4" w:rsidR="000274E0" w:rsidRPr="00FE08CE" w:rsidRDefault="000274E0" w:rsidP="000274E0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Тема: </w:t>
            </w:r>
            <w:r>
              <w:rPr>
                <w:rFonts w:cs="Times New Roman"/>
                <w:sz w:val="18"/>
                <w:szCs w:val="18"/>
                <w:lang w:val="ru-RU"/>
              </w:rPr>
              <w:t>«Кем и как делается реклама»</w:t>
            </w:r>
          </w:p>
          <w:p w14:paraId="1657200A" w14:textId="23B2A415" w:rsidR="000274E0" w:rsidRDefault="000274E0" w:rsidP="000274E0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Цель:</w:t>
            </w:r>
            <w:r w:rsidRPr="007906CD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7906CD">
              <w:rPr>
                <w:rFonts w:cs="Times New Roman"/>
                <w:sz w:val="18"/>
                <w:szCs w:val="18"/>
                <w:lang w:val="ru-RU"/>
              </w:rPr>
              <w:t>Знакомить с понятиями «</w:t>
            </w:r>
            <w:proofErr w:type="spellStart"/>
            <w:r w:rsidRPr="007906CD">
              <w:rPr>
                <w:rFonts w:cs="Times New Roman"/>
                <w:sz w:val="18"/>
                <w:szCs w:val="18"/>
                <w:lang w:val="ru-RU"/>
              </w:rPr>
              <w:t>рекламоизготовитель</w:t>
            </w:r>
            <w:proofErr w:type="spellEnd"/>
            <w:r w:rsidRPr="007906CD">
              <w:rPr>
                <w:rFonts w:cs="Times New Roman"/>
                <w:sz w:val="18"/>
                <w:szCs w:val="18"/>
                <w:lang w:val="ru-RU"/>
              </w:rPr>
              <w:t>», «рекламное агентство», профессиями людей, заказывающих и изготовляющих рекламу.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</w:p>
          <w:p w14:paraId="602CC530" w14:textId="0F7A7541" w:rsidR="000274E0" w:rsidRPr="00FE08CE" w:rsidRDefault="000274E0" w:rsidP="000274E0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5AA4A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FE08CE" w14:paraId="3287E0AB" w14:textId="77777777" w:rsidTr="007906CD">
        <w:trPr>
          <w:trHeight w:val="140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15052C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67456E8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Прогулка:</w:t>
            </w:r>
          </w:p>
          <w:p w14:paraId="2836C7BE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AF890D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Наблюдение з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а обл</w:t>
            </w:r>
            <w:r>
              <w:rPr>
                <w:rFonts w:cs="Times New Roman"/>
                <w:sz w:val="18"/>
                <w:szCs w:val="18"/>
                <w:lang w:val="ru-RU"/>
              </w:rPr>
              <w:t>аками. Они не всегда одинаковые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, состоят они из 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водяных капель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или кристалликов льда. Из облаков идет снег или дождь. Но пока 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они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не достигнут определенного размера, не падают на землю. Приближаясь к земной поверхности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капли нагреваются и частично испаряются, превращаясь в водяной пар.</w:t>
            </w:r>
          </w:p>
          <w:p w14:paraId="7829A8A3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/игры «Догони свою пару»</w:t>
            </w:r>
            <w:r>
              <w:rPr>
                <w:rFonts w:cs="Times New Roman"/>
                <w:sz w:val="18"/>
                <w:szCs w:val="18"/>
                <w:lang w:val="ru-RU"/>
              </w:rPr>
              <w:t>, «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Горелки»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376B26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Развитие движений: закреплять умение отбивать мяч двумя руками.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168D68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Поговорить о поведении в общественных мест</w:t>
            </w:r>
            <w:r>
              <w:rPr>
                <w:rFonts w:cs="Times New Roman"/>
                <w:sz w:val="18"/>
                <w:szCs w:val="18"/>
                <w:lang w:val="ru-RU"/>
              </w:rPr>
              <w:t>ах. Обыгрывание разных ситуаций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3BD1AE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Свободные игры детей. Предложить атрибуты для игр: скакалки, вертушки для бега,  клюшки и мячи.  Развивать двигательную активность.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7E6A3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7906CD" w14:paraId="56088E8D" w14:textId="77777777" w:rsidTr="007906CD">
        <w:trPr>
          <w:trHeight w:val="256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C2D7B7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DA47EB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Работа перед сном:</w:t>
            </w:r>
          </w:p>
        </w:tc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144753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Чтение рассказа Житков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: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«Я живу в Москве»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.                                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Полоскание рта после еды.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0FD77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FE08CE" w14:paraId="0098DF6C" w14:textId="77777777" w:rsidTr="007906CD"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51ACA3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58B4E4" w14:textId="77777777" w:rsidR="007906CD" w:rsidRPr="00731FE1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Вечер: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FCDB88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Оздоровительные процедуры.     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С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/ ролевая игра: «Мы едем по Москве»</w:t>
            </w:r>
          </w:p>
          <w:p w14:paraId="567EC48D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Цель: учить развивать сюжет,  познакомить с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достопримечательностями.</w:t>
            </w:r>
          </w:p>
          <w:p w14:paraId="58472E63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Составление альбома: «Я живу в России» </w:t>
            </w:r>
          </w:p>
          <w:p w14:paraId="3DCB6BA6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</w:t>
            </w:r>
            <w:r>
              <w:rPr>
                <w:rFonts w:cs="Times New Roman"/>
                <w:sz w:val="18"/>
                <w:szCs w:val="18"/>
                <w:lang w:val="ru-RU"/>
              </w:rPr>
              <w:t>С/</w:t>
            </w:r>
            <w:proofErr w:type="gramStart"/>
            <w:r>
              <w:rPr>
                <w:rFonts w:cs="Times New Roman"/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rFonts w:cs="Times New Roman"/>
                <w:sz w:val="18"/>
                <w:szCs w:val="18"/>
                <w:lang w:val="ru-RU"/>
              </w:rPr>
              <w:t xml:space="preserve"> игры продолжать обогащать игру </w:t>
            </w:r>
            <w:r>
              <w:rPr>
                <w:rFonts w:cs="Times New Roman"/>
                <w:sz w:val="18"/>
                <w:szCs w:val="18"/>
                <w:lang w:val="ru-RU"/>
              </w:rPr>
              <w:lastRenderedPageBreak/>
              <w:t>«Путешествие»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ED976C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lastRenderedPageBreak/>
              <w:t>Упражнять детей в составлении  слогов и слов, закрепить умение составлять звуковой анализ слова - Дима, Настя, Полина.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8D6D517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Работа в книжном уголке – рассматривание иллюстраций к произведениям поэтов и писателей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lastRenderedPageBreak/>
              <w:t>России.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B99871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lastRenderedPageBreak/>
              <w:t xml:space="preserve"> Предложить д/и, атрибуты для с/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р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игры, набор книг русских писателей и поэтов, буквы, геометрические фигуры. Самостоятельная игровая деятельность в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lastRenderedPageBreak/>
              <w:t>центрах занятости.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9ECA8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FE08CE" w14:paraId="5B99F7F7" w14:textId="77777777" w:rsidTr="007906CD">
        <w:trPr>
          <w:trHeight w:val="325"/>
        </w:trPr>
        <w:tc>
          <w:tcPr>
            <w:tcW w:w="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FE56A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3D0C94E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Прогулка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>:</w:t>
            </w:r>
          </w:p>
        </w:tc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CB59A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/игры «Горелки»</w:t>
            </w:r>
            <w:r>
              <w:rPr>
                <w:rFonts w:cs="Times New Roman"/>
                <w:sz w:val="18"/>
                <w:szCs w:val="18"/>
                <w:lang w:val="ru-RU"/>
              </w:rPr>
              <w:t>, «</w:t>
            </w:r>
            <w:proofErr w:type="spellStart"/>
            <w:r w:rsidRPr="00FE08CE">
              <w:rPr>
                <w:rFonts w:cs="Times New Roman"/>
                <w:sz w:val="18"/>
                <w:szCs w:val="18"/>
                <w:lang w:val="ru-RU"/>
              </w:rPr>
              <w:t>Ловишки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>».Развивать двигательную активность. Самостоятельная игровая деятельность по выбору детей. Напомнить о дружелюбном отношении друг к другу.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923E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</w:tbl>
    <w:p w14:paraId="3CCA9559" w14:textId="77777777" w:rsidR="004866F6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p w14:paraId="42D05046" w14:textId="77777777" w:rsidR="004866F6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p w14:paraId="4CA45835" w14:textId="77777777" w:rsidR="004866F6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p w14:paraId="57D8CDBB" w14:textId="77777777" w:rsidR="004866F6" w:rsidRPr="00FE08CE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tbl>
      <w:tblPr>
        <w:tblW w:w="14310" w:type="dxa"/>
        <w:tblInd w:w="-509" w:type="dxa"/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749"/>
        <w:gridCol w:w="1134"/>
        <w:gridCol w:w="4205"/>
        <w:gridCol w:w="1985"/>
        <w:gridCol w:w="1275"/>
        <w:gridCol w:w="2756"/>
        <w:gridCol w:w="2206"/>
      </w:tblGrid>
      <w:tr w:rsidR="007906CD" w:rsidRPr="00E945E7" w14:paraId="290F37C6" w14:textId="77777777" w:rsidTr="007906CD"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596F07" w14:textId="77777777" w:rsidR="007906CD" w:rsidRPr="00FE08CE" w:rsidRDefault="007906CD" w:rsidP="00085B68">
            <w:pPr>
              <w:spacing w:line="240" w:lineRule="auto"/>
              <w:ind w:right="113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День</w:t>
            </w:r>
            <w:proofErr w:type="spellEnd"/>
            <w:r w:rsidRPr="00FE08CE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FE08CE">
              <w:rPr>
                <w:rFonts w:cs="Times New Roman"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052F32" w14:textId="77777777" w:rsidR="007906CD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26F047DD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14:paraId="6B01B3B0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3B574EF0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Режим</w:t>
            </w:r>
            <w:proofErr w:type="spellEnd"/>
          </w:p>
        </w:tc>
        <w:tc>
          <w:tcPr>
            <w:tcW w:w="7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F552C3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74E166" w14:textId="77777777" w:rsidR="007906CD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14:paraId="7FF7E8BB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8569A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Взаимодействие с родителями/ социальными партнерами </w:t>
            </w:r>
          </w:p>
        </w:tc>
      </w:tr>
      <w:tr w:rsidR="007906CD" w:rsidRPr="00E945E7" w14:paraId="7286FEB0" w14:textId="77777777" w:rsidTr="007906CD">
        <w:trPr>
          <w:trHeight w:val="72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DB7B00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A8132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7B87D6" w14:textId="77777777" w:rsidR="007906CD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14:paraId="1016EB1F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Групповая</w:t>
            </w:r>
            <w:proofErr w:type="spellEnd"/>
            <w:r w:rsidRPr="00FE08CE">
              <w:rPr>
                <w:rFonts w:cs="Times New Roman"/>
                <w:sz w:val="18"/>
                <w:szCs w:val="18"/>
              </w:rPr>
              <w:t>,</w:t>
            </w:r>
          </w:p>
          <w:p w14:paraId="5A46B796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подгрупповая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5FDDF97" w14:textId="77777777" w:rsidR="007906CD" w:rsidRPr="00FE08CE" w:rsidRDefault="007906CD" w:rsidP="00FE08CE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14:paraId="5777857C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1F48D9E3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8DBAC43" w14:textId="77777777" w:rsidR="007906CD" w:rsidRPr="00FE08CE" w:rsidRDefault="007906CD" w:rsidP="00FE08CE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14:paraId="2E6C552A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0C0966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3911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FE08CE" w14:paraId="2FC0F9ED" w14:textId="77777777" w:rsidTr="007906CD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E5AB03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8DE5C57" w14:textId="77777777" w:rsidR="007906CD" w:rsidRPr="00FE08CE" w:rsidRDefault="007906CD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81F77B" w14:textId="746C826F" w:rsidR="007906CD" w:rsidRPr="00AF2563" w:rsidRDefault="00AF2563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001D13" w14:textId="5DEC1B10" w:rsidR="007906CD" w:rsidRPr="00AF2563" w:rsidRDefault="00AF2563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683141" w14:textId="675F9992" w:rsidR="007906CD" w:rsidRPr="00AF2563" w:rsidRDefault="00AF2563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364BCD" w14:textId="09097BC0" w:rsidR="007906CD" w:rsidRPr="00AF2563" w:rsidRDefault="00AF2563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6D25C" w14:textId="7FF53860" w:rsidR="007906CD" w:rsidRPr="00AF2563" w:rsidRDefault="00AF2563" w:rsidP="00FE08CE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</w:t>
            </w:r>
          </w:p>
        </w:tc>
      </w:tr>
      <w:tr w:rsidR="007906CD" w:rsidRPr="00E945E7" w14:paraId="02642CAA" w14:textId="77777777" w:rsidTr="007906CD">
        <w:trPr>
          <w:trHeight w:val="1194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13312D" w14:textId="77777777" w:rsidR="007906CD" w:rsidRDefault="007906CD" w:rsidP="000274E0">
            <w:pPr>
              <w:spacing w:line="240" w:lineRule="auto"/>
              <w:ind w:right="113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Четверг   </w:t>
            </w:r>
            <w:r w:rsidR="00AF2563">
              <w:rPr>
                <w:rFonts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14:paraId="1940BF29" w14:textId="127A1DF5" w:rsidR="00AF2563" w:rsidRPr="00FE08CE" w:rsidRDefault="00AF2563" w:rsidP="00FE08CE">
            <w:pPr>
              <w:spacing w:line="240" w:lineRule="auto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3F23500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Утро: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A24C2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Утренняя гимнастика.</w:t>
            </w:r>
          </w:p>
          <w:p w14:paraId="5340FB38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Беседа с детьми «Государственные символы России: флаг, герб, гимн» Рассказ воспитателя о происхождении и видах гербов.</w:t>
            </w:r>
          </w:p>
          <w:p w14:paraId="7EF27DE3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Д/И «Что перепутали»; «Где спряталась матрешка»</w:t>
            </w:r>
          </w:p>
          <w:p w14:paraId="37D478E8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/И «Мышеловка»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D2F3777" w14:textId="77777777" w:rsidR="007906CD" w:rsidRPr="00FE08CE" w:rsidRDefault="007906CD" w:rsidP="002322CA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Предложить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палочки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Кьюизенера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>,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кубики Никитин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а-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развивать логическое мышление.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6FD29B" w14:textId="40E2D7BF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Закреплять правила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культурного поведения за сто</w:t>
            </w:r>
            <w:r w:rsidR="000274E0">
              <w:rPr>
                <w:rFonts w:cs="Times New Roman"/>
                <w:sz w:val="18"/>
                <w:szCs w:val="18"/>
                <w:lang w:val="ru-RU"/>
              </w:rPr>
              <w:t>лом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     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EF603F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Набор символик России, дидактические игры, палочки «</w:t>
            </w:r>
            <w:proofErr w:type="spellStart"/>
            <w:r w:rsidRPr="00FE08CE">
              <w:rPr>
                <w:rFonts w:cs="Times New Roman"/>
                <w:sz w:val="18"/>
                <w:szCs w:val="18"/>
                <w:lang w:val="ru-RU"/>
              </w:rPr>
              <w:t>кьюизенера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>», « кубики  Никитина»</w:t>
            </w:r>
          </w:p>
          <w:p w14:paraId="254C25DB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Самостоятельная деятельность в центрах активности.                                                                 Дежурство по столовой и по занятиям.                                               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51BA5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</w:p>
          <w:p w14:paraId="5D128805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  <w:p w14:paraId="2AF9040E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Предложить родителям совместно с детьми оформить герб своей семьи.</w:t>
            </w:r>
          </w:p>
          <w:p w14:paraId="2E1D5791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  <w:p w14:paraId="36B51E48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  <w:p w14:paraId="5D578A5E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E945E7" w14:paraId="652DF842" w14:textId="77777777" w:rsidTr="00C27F09">
        <w:trPr>
          <w:trHeight w:val="492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23A8A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5CB699" w14:textId="7D495179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Н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ОД:</w:t>
            </w:r>
          </w:p>
        </w:tc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F9D542" w14:textId="77777777" w:rsidR="007906CD" w:rsidRPr="007906CD" w:rsidRDefault="007906CD" w:rsidP="007906CD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7906CD">
              <w:rPr>
                <w:rFonts w:cs="Times New Roman"/>
                <w:sz w:val="18"/>
                <w:szCs w:val="18"/>
                <w:lang w:val="ru-RU"/>
              </w:rPr>
              <w:t xml:space="preserve">Познавательно-исследовательская деятельность </w:t>
            </w:r>
          </w:p>
          <w:p w14:paraId="75EE58D7" w14:textId="327729D5" w:rsidR="007906CD" w:rsidRPr="00FE08CE" w:rsidRDefault="007906CD" w:rsidP="007906CD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7906CD">
              <w:rPr>
                <w:rFonts w:cs="Times New Roman"/>
                <w:sz w:val="18"/>
                <w:szCs w:val="18"/>
                <w:lang w:val="ru-RU"/>
              </w:rPr>
              <w:t>Тема: «Как люди помогают лесным обитателям»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1DE0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E945E7" w14:paraId="14E0A8C5" w14:textId="77777777" w:rsidTr="00AF2563">
        <w:trPr>
          <w:trHeight w:val="236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9ECAC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F193D27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338CE0" w14:textId="6F5421DD" w:rsidR="007906CD" w:rsidRPr="00FE08CE" w:rsidRDefault="00AF2563" w:rsidP="007906CD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AF2563">
              <w:rPr>
                <w:rFonts w:cs="Times New Roman"/>
                <w:sz w:val="18"/>
                <w:szCs w:val="18"/>
                <w:lang w:val="ru-RU"/>
              </w:rPr>
              <w:t xml:space="preserve">Физкультура  по плану </w:t>
            </w:r>
            <w:proofErr w:type="spellStart"/>
            <w:r w:rsidRPr="00AF2563">
              <w:rPr>
                <w:rFonts w:cs="Times New Roman"/>
                <w:sz w:val="18"/>
                <w:szCs w:val="18"/>
                <w:lang w:val="ru-RU"/>
              </w:rPr>
              <w:t>физ</w:t>
            </w:r>
            <w:proofErr w:type="gramStart"/>
            <w:r w:rsidRPr="00AF2563">
              <w:rPr>
                <w:rFonts w:cs="Times New Roman"/>
                <w:sz w:val="18"/>
                <w:szCs w:val="18"/>
                <w:lang w:val="ru-RU"/>
              </w:rPr>
              <w:t>.</w:t>
            </w:r>
            <w:r>
              <w:rPr>
                <w:rFonts w:cs="Times New Roman"/>
                <w:sz w:val="18"/>
                <w:szCs w:val="18"/>
                <w:lang w:val="ru-RU"/>
              </w:rPr>
              <w:t>и</w:t>
            </w:r>
            <w:proofErr w:type="gramEnd"/>
            <w:r>
              <w:rPr>
                <w:rFonts w:cs="Times New Roman"/>
                <w:sz w:val="18"/>
                <w:szCs w:val="18"/>
                <w:lang w:val="ru-RU"/>
              </w:rPr>
              <w:t>нструктора</w:t>
            </w:r>
            <w:proofErr w:type="spellEnd"/>
            <w:r w:rsidRPr="00AF2563">
              <w:rPr>
                <w:rFonts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19F6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C27F09" w14:paraId="18863CA5" w14:textId="77777777" w:rsidTr="007906CD">
        <w:trPr>
          <w:trHeight w:val="19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7531A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BD580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031E5F" w14:textId="6C9BB3DA" w:rsidR="00C27F09" w:rsidRDefault="00C27F09" w:rsidP="007906CD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Худ</w:t>
            </w:r>
            <w:proofErr w:type="gramStart"/>
            <w:r>
              <w:rPr>
                <w:rFonts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cs="Times New Roman"/>
                <w:sz w:val="18"/>
                <w:szCs w:val="18"/>
                <w:lang w:val="ru-RU"/>
              </w:rPr>
              <w:t xml:space="preserve"> Эст. Развитие</w:t>
            </w:r>
          </w:p>
          <w:p w14:paraId="4D13181B" w14:textId="6B239D93" w:rsidR="00C27F09" w:rsidRDefault="00C27F09" w:rsidP="007906CD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Тема: Ребёнок с котёнком (с другим животным)</w:t>
            </w:r>
          </w:p>
          <w:p w14:paraId="6C7A99AE" w14:textId="67719F39" w:rsidR="007906CD" w:rsidRPr="00FE08CE" w:rsidRDefault="00085B68" w:rsidP="00C27F09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Цель</w:t>
            </w:r>
            <w:r w:rsidR="007906CD" w:rsidRPr="007906CD">
              <w:rPr>
                <w:rFonts w:cs="Times New Roman"/>
                <w:sz w:val="18"/>
                <w:szCs w:val="18"/>
                <w:lang w:val="ru-RU"/>
              </w:rPr>
              <w:t>:</w:t>
            </w:r>
            <w:r w:rsidR="00C27F09">
              <w:rPr>
                <w:rFonts w:cs="Times New Roman"/>
                <w:sz w:val="18"/>
                <w:szCs w:val="18"/>
                <w:lang w:val="ru-RU"/>
              </w:rPr>
              <w:t xml:space="preserve"> Закреплять умения передавать пропорции тела человека. Упражнять в использовании основных приёмов лепки.</w:t>
            </w:r>
            <w:r w:rsidR="007906CD" w:rsidRPr="007906CD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959B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E32C92" w14:paraId="1842789C" w14:textId="77777777" w:rsidTr="007906CD">
        <w:trPr>
          <w:trHeight w:val="317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1378B" w14:textId="709091A8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CB2C7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Работа перед сном:</w:t>
            </w:r>
          </w:p>
        </w:tc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DEFD7F" w14:textId="4AC1CBC1" w:rsidR="007906CD" w:rsidRPr="00FE08CE" w:rsidRDefault="00C27F09" w:rsidP="00FE08CE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Чтение </w:t>
            </w:r>
            <w:r w:rsidR="00E32C92">
              <w:rPr>
                <w:rFonts w:cs="Times New Roman"/>
                <w:sz w:val="18"/>
                <w:szCs w:val="18"/>
                <w:lang w:val="ru-RU"/>
              </w:rPr>
              <w:t xml:space="preserve"> худ</w:t>
            </w:r>
            <w:proofErr w:type="gramStart"/>
            <w:r w:rsidR="00E32C92">
              <w:rPr>
                <w:rFonts w:cs="Times New Roman"/>
                <w:sz w:val="18"/>
                <w:szCs w:val="18"/>
                <w:lang w:val="ru-RU"/>
              </w:rPr>
              <w:t>.</w:t>
            </w:r>
            <w:proofErr w:type="gramEnd"/>
            <w:r w:rsidR="00E32C92">
              <w:rPr>
                <w:rFonts w:cs="Times New Roman"/>
                <w:sz w:val="18"/>
                <w:szCs w:val="18"/>
                <w:lang w:val="ru-RU"/>
              </w:rPr>
              <w:t xml:space="preserve"> Лит. По выбору детей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9DB9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FE08CE" w14:paraId="17380CF9" w14:textId="77777777" w:rsidTr="007906CD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9F3F2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AD03EEB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Вечер: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EE42A0" w14:textId="77777777" w:rsidR="007906CD" w:rsidRPr="00FE08CE" w:rsidRDefault="007906CD" w:rsidP="00FE08CE">
            <w:pPr>
              <w:snapToGrid w:val="0"/>
              <w:spacing w:line="240" w:lineRule="auto"/>
              <w:ind w:right="-44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Гимнастика после сна, точечный массаж, ходьба по массажным дорожкам. Просмотр мультфильма «Семь капитанов» Цель: обратить внимание на многообразие русской природы.</w:t>
            </w:r>
          </w:p>
          <w:p w14:paraId="407EC4F9" w14:textId="77777777" w:rsidR="007906CD" w:rsidRDefault="007906CD" w:rsidP="00FE08CE">
            <w:pPr>
              <w:snapToGrid w:val="0"/>
              <w:spacing w:line="240" w:lineRule="auto"/>
              <w:ind w:right="-44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Предложить  закончить составление альбома: «Я живу в России»   </w:t>
            </w:r>
          </w:p>
          <w:p w14:paraId="5A575DEC" w14:textId="77777777" w:rsidR="007906CD" w:rsidRPr="00FE08CE" w:rsidRDefault="007906CD" w:rsidP="00FE08CE">
            <w:pPr>
              <w:snapToGrid w:val="0"/>
              <w:spacing w:line="240" w:lineRule="auto"/>
              <w:ind w:right="-44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С/</w:t>
            </w:r>
            <w:proofErr w:type="gramStart"/>
            <w:r>
              <w:rPr>
                <w:rFonts w:cs="Times New Roman"/>
                <w:sz w:val="18"/>
                <w:szCs w:val="18"/>
                <w:lang w:val="ru-RU"/>
              </w:rPr>
              <w:t>р</w:t>
            </w:r>
            <w:proofErr w:type="gramEnd"/>
            <w:r>
              <w:rPr>
                <w:rFonts w:cs="Times New Roman"/>
                <w:sz w:val="18"/>
                <w:szCs w:val="18"/>
                <w:lang w:val="ru-RU"/>
              </w:rPr>
              <w:t xml:space="preserve"> игры детей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</w:t>
            </w:r>
            <w:r>
              <w:rPr>
                <w:rFonts w:cs="Times New Roman"/>
                <w:sz w:val="18"/>
                <w:szCs w:val="18"/>
                <w:lang w:val="ru-RU"/>
              </w:rPr>
              <w:t>по выбору детей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                                             </w:t>
            </w:r>
          </w:p>
          <w:p w14:paraId="64BAFBED" w14:textId="77777777" w:rsidR="007906CD" w:rsidRPr="00FE08CE" w:rsidRDefault="007906CD" w:rsidP="00FE08CE">
            <w:pPr>
              <w:snapToGrid w:val="0"/>
              <w:spacing w:line="240" w:lineRule="auto"/>
              <w:ind w:right="-44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45FA117" w14:textId="77777777" w:rsidR="007906CD" w:rsidRPr="00FE08CE" w:rsidRDefault="007906CD" w:rsidP="00FE08CE">
            <w:pPr>
              <w:tabs>
                <w:tab w:val="left" w:pos="7110"/>
              </w:tabs>
              <w:snapToGrid w:val="0"/>
              <w:spacing w:line="240" w:lineRule="auto"/>
              <w:ind w:right="-44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Работа  в тетрадях в клеточку с Викой, Ариной, Аней, Сашей, Степой.</w:t>
            </w:r>
          </w:p>
          <w:p w14:paraId="13B3E213" w14:textId="77777777" w:rsidR="007906CD" w:rsidRPr="00FE08CE" w:rsidRDefault="007906CD" w:rsidP="00FE08CE">
            <w:pPr>
              <w:tabs>
                <w:tab w:val="left" w:pos="7110"/>
              </w:tabs>
              <w:snapToGrid w:val="0"/>
              <w:spacing w:line="240" w:lineRule="auto"/>
              <w:ind w:right="-44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Цель: развивать мелкую мускулатуру рук.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6F4A9F9" w14:textId="77777777" w:rsidR="007906CD" w:rsidRPr="00FE08CE" w:rsidRDefault="007906CD" w:rsidP="00FE08CE">
            <w:pPr>
              <w:snapToGrid w:val="0"/>
              <w:spacing w:line="240" w:lineRule="auto"/>
              <w:ind w:right="-44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Вспомнить правила поведения в группе.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29A2B4" w14:textId="77777777" w:rsidR="007906CD" w:rsidRPr="00FE08CE" w:rsidRDefault="007906CD" w:rsidP="00FE08CE">
            <w:pPr>
              <w:snapToGrid w:val="0"/>
              <w:spacing w:line="240" w:lineRule="auto"/>
              <w:ind w:right="-44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Видеооборудование. Иллюстрации по теме, клей, ножницы, </w:t>
            </w:r>
            <w:proofErr w:type="spellStart"/>
            <w:r w:rsidRPr="00FE08CE">
              <w:rPr>
                <w:rFonts w:cs="Times New Roman"/>
                <w:sz w:val="18"/>
                <w:szCs w:val="18"/>
                <w:lang w:val="ru-RU"/>
              </w:rPr>
              <w:t>цв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.б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умага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>, кисточки, карандаши. Самостоятельная игровая деятельность в центрах занятости.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A6F0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7906CD" w:rsidRPr="00E945E7" w14:paraId="4BE7248A" w14:textId="77777777" w:rsidTr="007906CD">
        <w:trPr>
          <w:trHeight w:val="279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66062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BC64B8" w14:textId="77777777" w:rsidR="007906CD" w:rsidRPr="00FE08CE" w:rsidRDefault="007906CD" w:rsidP="00FE08CE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Прогулка</w:t>
            </w:r>
            <w:proofErr w:type="spellEnd"/>
            <w:r w:rsidRPr="00FE08CE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96B48E" w14:textId="77777777" w:rsidR="007906CD" w:rsidRPr="00FE08CE" w:rsidRDefault="007906CD" w:rsidP="00FE08CE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Наблюдение за погодой. Цель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: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отметить наличие осадков, ветра. 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/игра « Кто быстрее до предмета?- развивать ловкость.</w:t>
            </w:r>
          </w:p>
        </w:tc>
        <w:tc>
          <w:tcPr>
            <w:tcW w:w="2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B5FA" w14:textId="77777777" w:rsidR="007906CD" w:rsidRPr="00FE08CE" w:rsidRDefault="007906CD" w:rsidP="00FE08CE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</w:tbl>
    <w:p w14:paraId="7D71B179" w14:textId="77777777" w:rsidR="004866F6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p w14:paraId="0DB26C04" w14:textId="77777777" w:rsidR="004866F6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p w14:paraId="10E68F14" w14:textId="77777777" w:rsidR="004866F6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p w14:paraId="780B9986" w14:textId="77777777" w:rsidR="004866F6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p w14:paraId="700DB0C6" w14:textId="77777777" w:rsidR="004866F6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p w14:paraId="584388F3" w14:textId="77777777" w:rsidR="004866F6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p w14:paraId="31E9B735" w14:textId="77777777" w:rsidR="004866F6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p w14:paraId="6E26396D" w14:textId="77777777" w:rsidR="004866F6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p w14:paraId="4B760E3F" w14:textId="77777777" w:rsidR="004866F6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p w14:paraId="0B0D6646" w14:textId="77777777" w:rsidR="004866F6" w:rsidRPr="00FE08CE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p w14:paraId="1C1947AD" w14:textId="77777777" w:rsidR="004866F6" w:rsidRPr="00FE08CE" w:rsidRDefault="004866F6" w:rsidP="00FE08CE">
      <w:pPr>
        <w:widowControl/>
        <w:spacing w:line="240" w:lineRule="auto"/>
        <w:jc w:val="both"/>
        <w:rPr>
          <w:rFonts w:cs="Times New Roman"/>
          <w:sz w:val="18"/>
          <w:szCs w:val="18"/>
          <w:lang w:val="ru-RU"/>
        </w:rPr>
      </w:pPr>
    </w:p>
    <w:tbl>
      <w:tblPr>
        <w:tblW w:w="14509" w:type="dxa"/>
        <w:tblInd w:w="-509" w:type="dxa"/>
        <w:tblLayout w:type="fixed"/>
        <w:tblCellMar>
          <w:left w:w="98" w:type="dxa"/>
        </w:tblCellMar>
        <w:tblLook w:val="00A0" w:firstRow="1" w:lastRow="0" w:firstColumn="1" w:lastColumn="0" w:noHBand="0" w:noVBand="0"/>
      </w:tblPr>
      <w:tblGrid>
        <w:gridCol w:w="749"/>
        <w:gridCol w:w="1654"/>
        <w:gridCol w:w="3449"/>
        <w:gridCol w:w="17"/>
        <w:gridCol w:w="2393"/>
        <w:gridCol w:w="18"/>
        <w:gridCol w:w="1825"/>
        <w:gridCol w:w="12"/>
        <w:gridCol w:w="2114"/>
        <w:gridCol w:w="2268"/>
        <w:gridCol w:w="10"/>
      </w:tblGrid>
      <w:tr w:rsidR="00AF2563" w:rsidRPr="00E945E7" w14:paraId="6349EA24" w14:textId="77777777" w:rsidTr="00AF2563">
        <w:trPr>
          <w:gridAfter w:val="1"/>
          <w:wAfter w:w="10" w:type="dxa"/>
          <w:trHeight w:val="72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BF16D3" w14:textId="77777777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B749F" w14:textId="21462BB4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режим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34A725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</w:rPr>
            </w:pPr>
          </w:p>
          <w:p w14:paraId="10FCF682" w14:textId="77777777" w:rsidR="00AF2563" w:rsidRPr="00FE08CE" w:rsidRDefault="00AF2563" w:rsidP="00AF2563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  <w:p w14:paraId="7F52F615" w14:textId="77777777" w:rsidR="00AF2563" w:rsidRPr="00AF2563" w:rsidRDefault="00AF2563" w:rsidP="00AF2563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F2563">
              <w:rPr>
                <w:rFonts w:cs="Times New Roman"/>
                <w:sz w:val="18"/>
                <w:szCs w:val="18"/>
              </w:rPr>
              <w:t>Групповая</w:t>
            </w:r>
            <w:proofErr w:type="spellEnd"/>
            <w:r w:rsidRPr="00AF2563">
              <w:rPr>
                <w:rFonts w:cs="Times New Roman"/>
                <w:sz w:val="18"/>
                <w:szCs w:val="18"/>
              </w:rPr>
              <w:t>,</w:t>
            </w:r>
          </w:p>
          <w:p w14:paraId="53899851" w14:textId="39E81D50" w:rsidR="00AF2563" w:rsidRPr="00FE08CE" w:rsidRDefault="00AF2563" w:rsidP="00AF2563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AF2563">
              <w:rPr>
                <w:rFonts w:cs="Times New Roman"/>
                <w:sz w:val="18"/>
                <w:szCs w:val="18"/>
              </w:rPr>
              <w:t>подгрупповая</w:t>
            </w:r>
            <w:proofErr w:type="spellEnd"/>
            <w:r w:rsidRPr="00AF2563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A53304" w14:textId="77777777" w:rsidR="00AF2563" w:rsidRPr="00FE08CE" w:rsidRDefault="00AF2563" w:rsidP="00AF2563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  <w:p w14:paraId="3CA30741" w14:textId="18B9526B" w:rsidR="00AF2563" w:rsidRPr="00FE08CE" w:rsidRDefault="00AF2563" w:rsidP="00AF2563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Индивидуальная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3B104D" w14:textId="49664DE4" w:rsidR="00AF2563" w:rsidRPr="00FE08CE" w:rsidRDefault="00AF2563" w:rsidP="00AF2563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Образовательная деятельность в режимных моментах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5A2A8B" w14:textId="3566242F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EFFD7" w14:textId="2A86E00A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Взаимодействие с родителями/ социальными партнерами </w:t>
            </w:r>
          </w:p>
        </w:tc>
      </w:tr>
      <w:tr w:rsidR="00AF2563" w:rsidRPr="00FE08CE" w14:paraId="63A90CEA" w14:textId="77777777" w:rsidTr="00AF2563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5A85DD7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724D71F" w14:textId="77777777" w:rsidR="00AF2563" w:rsidRPr="00FE08CE" w:rsidRDefault="00AF2563" w:rsidP="00AF2563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F00676" w14:textId="77777777" w:rsidR="00AF2563" w:rsidRPr="00FE08CE" w:rsidRDefault="00AF2563" w:rsidP="00AF2563">
            <w:pPr>
              <w:snapToGrid w:val="0"/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349823" w14:textId="77777777" w:rsidR="00AF2563" w:rsidRPr="00FE08CE" w:rsidRDefault="00AF2563" w:rsidP="00AF2563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BD4431" w14:textId="77777777" w:rsidR="00AF2563" w:rsidRPr="00FE08CE" w:rsidRDefault="00AF2563" w:rsidP="00AF2563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DE98" w14:textId="77777777" w:rsidR="00AF2563" w:rsidRPr="00FE08CE" w:rsidRDefault="00AF2563" w:rsidP="00AF2563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16269" w14:textId="77777777" w:rsidR="00AF2563" w:rsidRPr="00FE08CE" w:rsidRDefault="00AF2563" w:rsidP="00AF2563">
            <w:pPr>
              <w:spacing w:line="240" w:lineRule="auto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</w:rPr>
              <w:t>8</w:t>
            </w:r>
          </w:p>
        </w:tc>
      </w:tr>
      <w:tr w:rsidR="00AF2563" w:rsidRPr="00E945E7" w14:paraId="04FEDB13" w14:textId="77777777" w:rsidTr="00AF2563">
        <w:trPr>
          <w:trHeight w:val="1194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59AD0D" w14:textId="77777777" w:rsidR="00AF2563" w:rsidRDefault="00AF2563" w:rsidP="00E32C92">
            <w:pPr>
              <w:spacing w:line="240" w:lineRule="auto"/>
              <w:ind w:right="113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Пятница  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</w:p>
          <w:p w14:paraId="676164BE" w14:textId="55476B38" w:rsidR="00AF2563" w:rsidRPr="00FE08CE" w:rsidRDefault="00AF2563" w:rsidP="00AF2563">
            <w:pPr>
              <w:spacing w:line="240" w:lineRule="auto"/>
              <w:ind w:left="113" w:right="113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E62B0E8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Утро: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3926BF" w14:textId="2EE90650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Утренняя гимна</w:t>
            </w:r>
            <w:r w:rsidR="00E32C92">
              <w:rPr>
                <w:rFonts w:cs="Times New Roman"/>
                <w:sz w:val="18"/>
                <w:szCs w:val="18"/>
                <w:lang w:val="ru-RU"/>
              </w:rPr>
              <w:t xml:space="preserve">стика.                        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Рассматривание книг в книжном уголке о Москве, ее достопримечательностях. </w:t>
            </w:r>
          </w:p>
          <w:p w14:paraId="1E902117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Упр.: « Подбери к картинке цифру», «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Кто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где стоит?»</w:t>
            </w:r>
          </w:p>
          <w:p w14:paraId="1A522F92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Наст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.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и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гра : « Раз, два 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-п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осчитай»</w:t>
            </w:r>
          </w:p>
          <w:p w14:paraId="5DF7C110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Д/Игра: « Отгадай загадки»</w:t>
            </w:r>
          </w:p>
          <w:p w14:paraId="04B67887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Общ. Игра: « Смотри, запоминай, за мной повторяй»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73A943B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Упражнение «закончи предложение» с Ариной, Патимат, Амиром, Ромой.</w:t>
            </w:r>
          </w:p>
          <w:p w14:paraId="4D557652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Работа по звукопроизношению: повторение чистоговорок с Игорем, Семеном.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A90E4A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Ситуативный разговор о культуре поведения за столом, обратить внимание на культуру обращения с хлебом.       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A96194F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Набор иллюстраций, книг по теме, д/и.</w:t>
            </w:r>
          </w:p>
          <w:p w14:paraId="3B5598CF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Самостоятельная игровая деятельность в центрах занятости.</w:t>
            </w:r>
          </w:p>
          <w:p w14:paraId="5DD3FE03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49780" w14:textId="77777777" w:rsidR="00AF2563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Консультация на тему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: </w:t>
            </w:r>
          </w:p>
          <w:p w14:paraId="18F4DE3F" w14:textId="457C419F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Посетить с детьми в вых</w:t>
            </w:r>
            <w:r w:rsidR="00E32C92">
              <w:rPr>
                <w:rFonts w:cs="Times New Roman"/>
                <w:sz w:val="18"/>
                <w:szCs w:val="18"/>
                <w:lang w:val="ru-RU"/>
              </w:rPr>
              <w:t xml:space="preserve">одные  </w:t>
            </w:r>
            <w:proofErr w:type="gramStart"/>
            <w:r w:rsidR="00E32C92">
              <w:rPr>
                <w:rFonts w:cs="Times New Roman"/>
                <w:sz w:val="18"/>
                <w:szCs w:val="18"/>
                <w:lang w:val="ru-RU"/>
              </w:rPr>
              <w:t>дни</w:t>
            </w:r>
            <w:proofErr w:type="gramEnd"/>
            <w:r w:rsidR="00E32C92">
              <w:rPr>
                <w:rFonts w:cs="Times New Roman"/>
                <w:sz w:val="18"/>
                <w:szCs w:val="18"/>
                <w:lang w:val="ru-RU"/>
              </w:rPr>
              <w:t xml:space="preserve">  любимые места посёлка.</w:t>
            </w:r>
          </w:p>
        </w:tc>
      </w:tr>
      <w:tr w:rsidR="00AF2563" w:rsidRPr="00E945E7" w14:paraId="0B2D1A5B" w14:textId="77777777" w:rsidTr="00AF2563">
        <w:trPr>
          <w:trHeight w:val="514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27269E" w14:textId="77777777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015683" w14:textId="2B3937A1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Н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ОД:</w:t>
            </w:r>
          </w:p>
        </w:tc>
        <w:tc>
          <w:tcPr>
            <w:tcW w:w="9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F646F2" w14:textId="77777777" w:rsidR="00085B68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AF2563">
              <w:rPr>
                <w:rFonts w:cs="Times New Roman"/>
                <w:sz w:val="18"/>
                <w:szCs w:val="18"/>
                <w:lang w:val="ru-RU"/>
              </w:rPr>
              <w:t>1.</w:t>
            </w:r>
            <w:r w:rsidR="00085B68">
              <w:rPr>
                <w:rFonts w:cs="Times New Roman"/>
                <w:sz w:val="18"/>
                <w:szCs w:val="18"/>
                <w:lang w:val="ru-RU"/>
              </w:rPr>
              <w:t>Речевое развитие</w:t>
            </w:r>
          </w:p>
          <w:p w14:paraId="4AEE407C" w14:textId="4AB222CA" w:rsidR="00E32C92" w:rsidRDefault="00085B68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Тема:</w:t>
            </w:r>
            <w:r w:rsidR="00AF2563" w:rsidRPr="00AF2563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cs="Times New Roman"/>
                <w:sz w:val="18"/>
                <w:szCs w:val="18"/>
                <w:lang w:val="ru-RU"/>
              </w:rPr>
              <w:t xml:space="preserve">Пересказ рассказа </w:t>
            </w:r>
            <w:proofErr w:type="spellStart"/>
            <w:r>
              <w:rPr>
                <w:rFonts w:cs="Times New Roman"/>
                <w:sz w:val="18"/>
                <w:szCs w:val="18"/>
                <w:lang w:val="ru-RU"/>
              </w:rPr>
              <w:t>В.Сухомлинского</w:t>
            </w:r>
            <w:proofErr w:type="spellEnd"/>
            <w:r>
              <w:rPr>
                <w:rFonts w:cs="Times New Roman"/>
                <w:sz w:val="18"/>
                <w:szCs w:val="18"/>
                <w:lang w:val="ru-RU"/>
              </w:rPr>
              <w:t xml:space="preserve"> «Яблоко и рассвет»</w:t>
            </w:r>
          </w:p>
          <w:p w14:paraId="2EED6DFC" w14:textId="65A124C7" w:rsidR="00085B68" w:rsidRDefault="00085B68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Цель: Совершенствовать умение пересказывать и составлять план пересказа.</w:t>
            </w:r>
          </w:p>
          <w:p w14:paraId="5B7ED534" w14:textId="0ED3C35D" w:rsidR="00E32C92" w:rsidRPr="007906CD" w:rsidRDefault="00085B68" w:rsidP="00E32C92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2.</w:t>
            </w:r>
            <w:r w:rsidR="00E32C92" w:rsidRPr="007906CD">
              <w:rPr>
                <w:rFonts w:cs="Times New Roman"/>
                <w:sz w:val="18"/>
                <w:szCs w:val="18"/>
                <w:lang w:val="ru-RU"/>
              </w:rPr>
              <w:t xml:space="preserve">Конструирование </w:t>
            </w:r>
          </w:p>
          <w:p w14:paraId="6107C7C7" w14:textId="77777777" w:rsidR="00E32C92" w:rsidRPr="007906CD" w:rsidRDefault="00E32C92" w:rsidP="00E32C92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Тема: </w:t>
            </w:r>
            <w:r w:rsidRPr="007906CD">
              <w:rPr>
                <w:rFonts w:cs="Times New Roman"/>
                <w:sz w:val="18"/>
                <w:szCs w:val="18"/>
                <w:lang w:val="ru-RU"/>
              </w:rPr>
              <w:t xml:space="preserve">«Как появилась </w:t>
            </w:r>
            <w:proofErr w:type="spellStart"/>
            <w:r w:rsidRPr="007906CD">
              <w:rPr>
                <w:rFonts w:cs="Times New Roman"/>
                <w:sz w:val="18"/>
                <w:szCs w:val="18"/>
                <w:lang w:val="ru-RU"/>
              </w:rPr>
              <w:t>Огневушка</w:t>
            </w:r>
            <w:proofErr w:type="spellEnd"/>
            <w:r w:rsidRPr="007906CD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906CD">
              <w:rPr>
                <w:rFonts w:cs="Times New Roman"/>
                <w:sz w:val="18"/>
                <w:szCs w:val="18"/>
                <w:lang w:val="ru-RU"/>
              </w:rPr>
              <w:t>-</w:t>
            </w:r>
            <w:proofErr w:type="spellStart"/>
            <w:r w:rsidRPr="007906CD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7906CD">
              <w:rPr>
                <w:rFonts w:cs="Times New Roman"/>
                <w:sz w:val="18"/>
                <w:szCs w:val="18"/>
                <w:lang w:val="ru-RU"/>
              </w:rPr>
              <w:t>оскакушка</w:t>
            </w:r>
            <w:proofErr w:type="spellEnd"/>
            <w:r w:rsidRPr="007906CD">
              <w:rPr>
                <w:rFonts w:cs="Times New Roman"/>
                <w:sz w:val="18"/>
                <w:szCs w:val="18"/>
                <w:lang w:val="ru-RU"/>
              </w:rPr>
              <w:t xml:space="preserve">»  </w:t>
            </w:r>
          </w:p>
          <w:p w14:paraId="6347ADD4" w14:textId="7E8C222B" w:rsidR="00E32C92" w:rsidRPr="00FE08CE" w:rsidRDefault="00E32C92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7A1A" w14:textId="77777777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AF2563" w:rsidRPr="00AF2563" w14:paraId="45E68032" w14:textId="77777777" w:rsidTr="00AF2563">
        <w:trPr>
          <w:trHeight w:val="27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1D8DF" w14:textId="5F0C6158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9C2D8" w14:textId="77777777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9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3ADDD4B" w14:textId="051F2523" w:rsidR="00AF2563" w:rsidRPr="00FE08CE" w:rsidRDefault="00AF2563" w:rsidP="00AF2563">
            <w:pPr>
              <w:tabs>
                <w:tab w:val="left" w:pos="12030"/>
              </w:tabs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Физкультура на воздухе</w:t>
            </w:r>
          </w:p>
        </w:tc>
        <w:tc>
          <w:tcPr>
            <w:tcW w:w="2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4C14" w14:textId="77777777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AF2563" w:rsidRPr="00E945E7" w14:paraId="7510FDD9" w14:textId="77777777" w:rsidTr="00AF2563">
        <w:trPr>
          <w:trHeight w:val="14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D0CB57" w14:textId="77777777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315A5E5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Прогулка</w:t>
            </w:r>
            <w:proofErr w:type="spellEnd"/>
            <w:r w:rsidRPr="00FE08CE">
              <w:rPr>
                <w:rFonts w:cs="Times New Roman"/>
                <w:sz w:val="18"/>
                <w:szCs w:val="18"/>
              </w:rPr>
              <w:t>:</w:t>
            </w:r>
          </w:p>
          <w:p w14:paraId="7089FB22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2EF829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Наблюдение за погодой.  Как изменилась погода?  Что заметили?  </w:t>
            </w:r>
          </w:p>
          <w:p w14:paraId="44F2F71D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/игры «Жмурки», «Сова» - развивать двигательную активность .</w:t>
            </w:r>
          </w:p>
          <w:p w14:paraId="37FEF28C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Д/И « Отгадайте, что я загадала»</w:t>
            </w:r>
            <w:r>
              <w:rPr>
                <w:rFonts w:cs="Times New Roman"/>
                <w:sz w:val="18"/>
                <w:szCs w:val="18"/>
                <w:lang w:val="ru-RU"/>
              </w:rPr>
              <w:t>, «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Назови ласково»                                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ABA49F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Игра в парах.</w:t>
            </w:r>
          </w:p>
          <w:p w14:paraId="35D757B5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>/И « Ловкая пара»</w:t>
            </w:r>
          </w:p>
          <w:p w14:paraId="214C7C78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Цель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: учить бросать мяч друг другу и ловить его.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E4FC689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Разговор о столице нашей Родины — Москве.</w:t>
            </w:r>
          </w:p>
          <w:p w14:paraId="25803F6D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Цель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>: закрепить полученные знания о столице.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40E0147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Самостоятельная деятельность на прогулке.     Спортивные игры с элементами хоккея, футбола.</w:t>
            </w:r>
          </w:p>
        </w:tc>
        <w:tc>
          <w:tcPr>
            <w:tcW w:w="2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3E1F9" w14:textId="77777777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AF2563" w:rsidRPr="00E945E7" w14:paraId="0E20CFCF" w14:textId="77777777" w:rsidTr="00AF2563">
        <w:trPr>
          <w:trHeight w:val="370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7595B" w14:textId="77777777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5BC4B5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Работа перед сном</w:t>
            </w:r>
          </w:p>
        </w:tc>
        <w:tc>
          <w:tcPr>
            <w:tcW w:w="9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9145BDA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Чтение рассказа Б. Житкова «Красная площадь» </w:t>
            </w:r>
          </w:p>
          <w:p w14:paraId="4D14A125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Полоскание рта после еды. Закреплять навык аккуратно складывать одежду.</w:t>
            </w:r>
          </w:p>
        </w:tc>
        <w:tc>
          <w:tcPr>
            <w:tcW w:w="2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F850" w14:textId="77777777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AF2563" w:rsidRPr="00FE08CE" w14:paraId="71D40B1D" w14:textId="77777777" w:rsidTr="00AF2563"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0FB43" w14:textId="77777777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44029F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Вечер: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F92828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Рассматривание  и отбор фотографий, составление фотоколлажа: «Моя Родина - Россия»</w:t>
            </w:r>
          </w:p>
          <w:p w14:paraId="4B864EB0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Труд: наведение порядка в центрах активност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и-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игровом, строительном, книжном. </w:t>
            </w:r>
          </w:p>
          <w:p w14:paraId="7A858CB4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Д/И «Чудесный мешочек»</w:t>
            </w:r>
          </w:p>
          <w:p w14:paraId="7073BC44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Цель: развивать тактильные ощущения.</w:t>
            </w:r>
          </w:p>
          <w:p w14:paraId="230A65AE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Конструктивная игра: «Построй улицу»</w:t>
            </w:r>
          </w:p>
          <w:p w14:paraId="60EB8A1E" w14:textId="77777777" w:rsidR="00AF2563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Цель: развивать воображение, учить строить по замыслу.  </w:t>
            </w:r>
          </w:p>
          <w:p w14:paraId="471E8CCC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Клубный час</w:t>
            </w: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                           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0C3729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Д/ У «Продолжи узор» Цель: упражнять детей в ориентации на листе бумаги в клетку, воспитывать аккуратность.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AD23EB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Внесение ребусов.</w:t>
            </w:r>
          </w:p>
          <w:p w14:paraId="2A47CA4F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Цель: показать детям технику разгадывания ребусов.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290DAC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Работа в уголке природ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ы-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уход за цветами ( полив, рыхление земли). Предложить  д/игры.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 иллюстрации, фото по теме «Моя родина», работа с книгами. Предложить напольный конструктор.</w:t>
            </w:r>
          </w:p>
          <w:p w14:paraId="04FE3237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>Самостоятельные игры в зонах деятельности.</w:t>
            </w:r>
          </w:p>
        </w:tc>
        <w:tc>
          <w:tcPr>
            <w:tcW w:w="2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1A56" w14:textId="77777777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  <w:tr w:rsidR="00AF2563" w:rsidRPr="00E945E7" w14:paraId="2B6125D7" w14:textId="77777777" w:rsidTr="00AF2563">
        <w:trPr>
          <w:trHeight w:val="325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BB4860" w14:textId="77777777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D479FF" w14:textId="77777777" w:rsidR="00AF2563" w:rsidRPr="00FE08CE" w:rsidRDefault="00AF2563" w:rsidP="00AF2563">
            <w:pPr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proofErr w:type="spellStart"/>
            <w:r w:rsidRPr="00FE08CE">
              <w:rPr>
                <w:rFonts w:cs="Times New Roman"/>
                <w:sz w:val="18"/>
                <w:szCs w:val="18"/>
              </w:rPr>
              <w:t>Прогулка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>:</w:t>
            </w:r>
          </w:p>
        </w:tc>
        <w:tc>
          <w:tcPr>
            <w:tcW w:w="98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19C1460" w14:textId="77777777" w:rsidR="00AF2563" w:rsidRPr="00FE08CE" w:rsidRDefault="00AF2563" w:rsidP="00AF2563">
            <w:pPr>
              <w:snapToGrid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Наблюдение за погодой. Цель: отметить, что вечером становится прохладно, быстро темнеет. </w:t>
            </w:r>
            <w:proofErr w:type="gramStart"/>
            <w:r w:rsidRPr="00FE08CE">
              <w:rPr>
                <w:rFonts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/И « </w:t>
            </w:r>
            <w:proofErr w:type="spellStart"/>
            <w:r w:rsidRPr="00FE08CE">
              <w:rPr>
                <w:rFonts w:cs="Times New Roman"/>
                <w:sz w:val="18"/>
                <w:szCs w:val="18"/>
                <w:lang w:val="ru-RU"/>
              </w:rPr>
              <w:t>Ловишки</w:t>
            </w:r>
            <w:proofErr w:type="spellEnd"/>
            <w:r w:rsidRPr="00FE08CE">
              <w:rPr>
                <w:rFonts w:cs="Times New Roman"/>
                <w:sz w:val="18"/>
                <w:szCs w:val="18"/>
                <w:lang w:val="ru-RU"/>
              </w:rPr>
              <w:t xml:space="preserve">», «Чья колонна быстрее построится» Цель: упражнять детей в умении строится по сигналу в несколько колонн, развивать внимание, быстроту реакции. </w:t>
            </w:r>
          </w:p>
        </w:tc>
        <w:tc>
          <w:tcPr>
            <w:tcW w:w="2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8ECE" w14:textId="77777777" w:rsidR="00AF2563" w:rsidRPr="00FE08CE" w:rsidRDefault="00AF2563" w:rsidP="00AF2563">
            <w:pPr>
              <w:widowControl/>
              <w:suppressAutoHyphens w:val="0"/>
              <w:spacing w:line="240" w:lineRule="auto"/>
              <w:rPr>
                <w:rFonts w:cs="Times New Roman"/>
                <w:sz w:val="18"/>
                <w:szCs w:val="18"/>
                <w:lang w:val="ru-RU"/>
              </w:rPr>
            </w:pPr>
          </w:p>
        </w:tc>
      </w:tr>
    </w:tbl>
    <w:p w14:paraId="48F57B00" w14:textId="77777777" w:rsidR="004866F6" w:rsidRPr="00FE08CE" w:rsidRDefault="004866F6" w:rsidP="00FE08CE">
      <w:pPr>
        <w:spacing w:line="240" w:lineRule="auto"/>
        <w:rPr>
          <w:rFonts w:cs="Times New Roman"/>
          <w:sz w:val="18"/>
          <w:szCs w:val="18"/>
          <w:lang w:val="ru-RU"/>
        </w:rPr>
      </w:pPr>
    </w:p>
    <w:sectPr w:rsidR="004866F6" w:rsidRPr="00FE08CE" w:rsidSect="00FE08CE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E9D22" w14:textId="77777777" w:rsidR="003F460E" w:rsidRDefault="003F460E" w:rsidP="007F2AD6">
      <w:pPr>
        <w:spacing w:line="240" w:lineRule="auto"/>
      </w:pPr>
      <w:r>
        <w:separator/>
      </w:r>
    </w:p>
  </w:endnote>
  <w:endnote w:type="continuationSeparator" w:id="0">
    <w:p w14:paraId="2C2BFE5A" w14:textId="77777777" w:rsidR="003F460E" w:rsidRDefault="003F460E" w:rsidP="007F2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B241D" w14:textId="77777777" w:rsidR="003F460E" w:rsidRDefault="003F460E" w:rsidP="007F2AD6">
      <w:pPr>
        <w:spacing w:line="240" w:lineRule="auto"/>
      </w:pPr>
      <w:r>
        <w:separator/>
      </w:r>
    </w:p>
  </w:footnote>
  <w:footnote w:type="continuationSeparator" w:id="0">
    <w:p w14:paraId="5AF6CD14" w14:textId="77777777" w:rsidR="003F460E" w:rsidRDefault="003F460E" w:rsidP="007F2A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AD6"/>
    <w:rsid w:val="000018F7"/>
    <w:rsid w:val="000274E0"/>
    <w:rsid w:val="00085B68"/>
    <w:rsid w:val="000D5B22"/>
    <w:rsid w:val="0016336B"/>
    <w:rsid w:val="0016581D"/>
    <w:rsid w:val="00174E19"/>
    <w:rsid w:val="002322CA"/>
    <w:rsid w:val="00236998"/>
    <w:rsid w:val="002528F9"/>
    <w:rsid w:val="002C2DCB"/>
    <w:rsid w:val="00381705"/>
    <w:rsid w:val="003A2984"/>
    <w:rsid w:val="003C0378"/>
    <w:rsid w:val="003C23D0"/>
    <w:rsid w:val="003E584F"/>
    <w:rsid w:val="003F460E"/>
    <w:rsid w:val="004647E4"/>
    <w:rsid w:val="0048111E"/>
    <w:rsid w:val="00481212"/>
    <w:rsid w:val="004866F6"/>
    <w:rsid w:val="004C1F8D"/>
    <w:rsid w:val="004C4BBD"/>
    <w:rsid w:val="004F5503"/>
    <w:rsid w:val="00502CCB"/>
    <w:rsid w:val="0050380D"/>
    <w:rsid w:val="00542F96"/>
    <w:rsid w:val="005B7CBE"/>
    <w:rsid w:val="00640DB4"/>
    <w:rsid w:val="006466D7"/>
    <w:rsid w:val="006542C4"/>
    <w:rsid w:val="0068159B"/>
    <w:rsid w:val="00694ACE"/>
    <w:rsid w:val="006973AD"/>
    <w:rsid w:val="006C3687"/>
    <w:rsid w:val="006D613A"/>
    <w:rsid w:val="006E5967"/>
    <w:rsid w:val="006F52A9"/>
    <w:rsid w:val="0072529D"/>
    <w:rsid w:val="00731FE1"/>
    <w:rsid w:val="007327FB"/>
    <w:rsid w:val="00746A7B"/>
    <w:rsid w:val="007879AD"/>
    <w:rsid w:val="007906CD"/>
    <w:rsid w:val="007B279D"/>
    <w:rsid w:val="007C15C2"/>
    <w:rsid w:val="007F2AD6"/>
    <w:rsid w:val="00804B7E"/>
    <w:rsid w:val="00811467"/>
    <w:rsid w:val="00812007"/>
    <w:rsid w:val="00835613"/>
    <w:rsid w:val="008448F1"/>
    <w:rsid w:val="008670B5"/>
    <w:rsid w:val="00874571"/>
    <w:rsid w:val="00877A4F"/>
    <w:rsid w:val="00882C07"/>
    <w:rsid w:val="008B128D"/>
    <w:rsid w:val="0091243E"/>
    <w:rsid w:val="00934890"/>
    <w:rsid w:val="00980A87"/>
    <w:rsid w:val="00987A9B"/>
    <w:rsid w:val="00AB7C7E"/>
    <w:rsid w:val="00AC0A24"/>
    <w:rsid w:val="00AF2563"/>
    <w:rsid w:val="00BE0B18"/>
    <w:rsid w:val="00C262DA"/>
    <w:rsid w:val="00C27F09"/>
    <w:rsid w:val="00C8180D"/>
    <w:rsid w:val="00C81F6B"/>
    <w:rsid w:val="00CC1986"/>
    <w:rsid w:val="00CC720C"/>
    <w:rsid w:val="00CE00C9"/>
    <w:rsid w:val="00CF3953"/>
    <w:rsid w:val="00D026BC"/>
    <w:rsid w:val="00D1405D"/>
    <w:rsid w:val="00DC6B3F"/>
    <w:rsid w:val="00DD5A00"/>
    <w:rsid w:val="00E0556A"/>
    <w:rsid w:val="00E32C92"/>
    <w:rsid w:val="00E352F2"/>
    <w:rsid w:val="00E67852"/>
    <w:rsid w:val="00E70D52"/>
    <w:rsid w:val="00E901C4"/>
    <w:rsid w:val="00E945E7"/>
    <w:rsid w:val="00EA20E6"/>
    <w:rsid w:val="00F636E5"/>
    <w:rsid w:val="00FA44CC"/>
    <w:rsid w:val="00FC2807"/>
    <w:rsid w:val="00FE08CE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A2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D6"/>
    <w:pPr>
      <w:widowControl w:val="0"/>
      <w:suppressAutoHyphens/>
      <w:spacing w:line="100" w:lineRule="atLeast"/>
    </w:pPr>
    <w:rPr>
      <w:rFonts w:ascii="Times New Roman" w:hAnsi="Times New Roman" w:cs="Tahoma"/>
      <w:kern w:val="2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F2AD6"/>
    <w:pPr>
      <w:widowControl/>
      <w:tabs>
        <w:tab w:val="center" w:pos="4677"/>
        <w:tab w:val="right" w:pos="9355"/>
      </w:tabs>
      <w:suppressAutoHyphens w:val="0"/>
      <w:spacing w:line="240" w:lineRule="auto"/>
    </w:pPr>
    <w:rPr>
      <w:rFonts w:ascii="Calibri" w:hAnsi="Calibri" w:cs="Times New Roman"/>
      <w:kern w:val="0"/>
      <w:sz w:val="22"/>
      <w:szCs w:val="22"/>
      <w:lang w:val="ru-RU" w:eastAsia="en-US"/>
    </w:rPr>
  </w:style>
  <w:style w:type="character" w:customStyle="1" w:styleId="a4">
    <w:name w:val="Верхний колонтитул Знак"/>
    <w:link w:val="a3"/>
    <w:uiPriority w:val="99"/>
    <w:semiHidden/>
    <w:locked/>
    <w:rsid w:val="007F2AD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F2AD6"/>
    <w:pPr>
      <w:widowControl/>
      <w:tabs>
        <w:tab w:val="center" w:pos="4677"/>
        <w:tab w:val="right" w:pos="9355"/>
      </w:tabs>
      <w:suppressAutoHyphens w:val="0"/>
      <w:spacing w:line="240" w:lineRule="auto"/>
    </w:pPr>
    <w:rPr>
      <w:rFonts w:ascii="Calibri" w:hAnsi="Calibri" w:cs="Times New Roman"/>
      <w:kern w:val="0"/>
      <w:sz w:val="22"/>
      <w:szCs w:val="22"/>
      <w:lang w:val="ru-RU" w:eastAsia="en-US"/>
    </w:rPr>
  </w:style>
  <w:style w:type="character" w:customStyle="1" w:styleId="a6">
    <w:name w:val="Нижний колонтитул Знак"/>
    <w:link w:val="a5"/>
    <w:uiPriority w:val="99"/>
    <w:semiHidden/>
    <w:locked/>
    <w:rsid w:val="007F2AD6"/>
    <w:rPr>
      <w:rFonts w:cs="Times New Roman"/>
    </w:rPr>
  </w:style>
  <w:style w:type="paragraph" w:customStyle="1" w:styleId="ParagraphStyle">
    <w:name w:val="Paragraph Style"/>
    <w:uiPriority w:val="99"/>
    <w:rsid w:val="007F2AD6"/>
    <w:pPr>
      <w:suppressAutoHyphens/>
      <w:spacing w:line="100" w:lineRule="atLeast"/>
    </w:pPr>
    <w:rPr>
      <w:rFonts w:ascii="Arial" w:hAnsi="Arial" w:cs="Arial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F636E5"/>
    <w:pPr>
      <w:autoSpaceDE w:val="0"/>
      <w:autoSpaceDN w:val="0"/>
      <w:adjustRightInd w:val="0"/>
      <w:spacing w:line="36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5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ШКОЛА</cp:lastModifiedBy>
  <cp:revision>16</cp:revision>
  <dcterms:created xsi:type="dcterms:W3CDTF">2018-01-09T14:29:00Z</dcterms:created>
  <dcterms:modified xsi:type="dcterms:W3CDTF">2023-10-06T03:14:00Z</dcterms:modified>
</cp:coreProperties>
</file>